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01944B" w14:textId="77777777" w:rsidR="00226D53" w:rsidRDefault="00226D53" w:rsidP="00B063DC">
      <w:pPr>
        <w:pStyle w:val="Kopfzeile"/>
      </w:pPr>
    </w:p>
    <w:p w14:paraId="60A2D3F7" w14:textId="4A0943E3" w:rsidR="00E85FB6" w:rsidRDefault="00CD505F" w:rsidP="00CA0E88">
      <w:pPr>
        <w:pStyle w:val="Titel-Subberschrift"/>
        <w:framePr w:h="8986" w:wrap="notBeside" w:vAnchor="page" w:y="6406"/>
        <w:spacing w:after="0"/>
      </w:pPr>
      <w:r w:rsidRPr="0001757A">
        <w:t>Statistische Basisprüfung</w:t>
      </w:r>
      <w:del w:id="0" w:author="IQTIG" w:date="2020-04-28T19:38:00Z">
        <w:r>
          <w:br/>
        </w:r>
      </w:del>
      <w:ins w:id="1" w:author="IQTIG" w:date="2020-04-28T19:38:00Z">
        <w:r w:rsidR="005C6465">
          <w:t xml:space="preserve"> </w:t>
        </w:r>
      </w:ins>
      <w:r w:rsidRPr="0001757A">
        <w:t>Auffälligkeitskriterien:</w:t>
      </w:r>
      <w:r>
        <w:br/>
      </w:r>
      <w:r w:rsidRPr="0001757A">
        <w:t xml:space="preserve">Plausibilität und Vollzähligkeit nach </w:t>
      </w:r>
      <w:r>
        <w:t>QSKH-RL</w:t>
      </w:r>
    </w:p>
    <w:p w14:paraId="61AA98F3" w14:textId="77777777" w:rsidR="0055486F" w:rsidRDefault="0055486F" w:rsidP="00CA0E88">
      <w:pPr>
        <w:pStyle w:val="Titel-berschrift"/>
        <w:framePr w:h="8986" w:wrap="notBeside" w:vAnchor="page" w:y="6406"/>
        <w:suppressAutoHyphens/>
        <w:spacing w:before="240" w:after="0"/>
        <w:rPr>
          <w:ins w:id="2" w:author="IQTIG" w:date="2020-04-28T19:38:00Z"/>
        </w:rPr>
      </w:pPr>
    </w:p>
    <w:p w14:paraId="68BA8388" w14:textId="77777777" w:rsidR="009F2AFF" w:rsidRDefault="009F2AFF" w:rsidP="004A629C">
      <w:pPr>
        <w:pStyle w:val="Titel-berschrift"/>
        <w:framePr w:h="8986" w:wrap="notBeside" w:vAnchor="page" w:y="6406"/>
        <w:suppressAutoHyphens/>
      </w:pPr>
      <w:r>
        <w:t>Karotis-Revaskularisation</w:t>
      </w:r>
    </w:p>
    <w:p w14:paraId="5654EFC4" w14:textId="607E40D7" w:rsidR="00E76131" w:rsidRPr="00E76131" w:rsidRDefault="00E76131" w:rsidP="009D42B4">
      <w:pPr>
        <w:pStyle w:val="Titel-Subberschrift"/>
        <w:framePr w:h="8986" w:wrap="notBeside" w:vAnchor="page" w:y="6406"/>
      </w:pPr>
      <w:r>
        <w:t xml:space="preserve">Erfassungsjahr </w:t>
      </w:r>
      <w:del w:id="3" w:author="IQTIG" w:date="2020-04-28T19:38:00Z">
        <w:r w:rsidR="00CD505F">
          <w:delText>2018</w:delText>
        </w:r>
      </w:del>
      <w:ins w:id="4" w:author="IQTIG" w:date="2020-04-28T19:38:00Z">
        <w:r>
          <w:t>2019</w:t>
        </w:r>
      </w:ins>
    </w:p>
    <w:p w14:paraId="137F199B" w14:textId="77777777" w:rsidR="0062142C" w:rsidRDefault="0062142C" w:rsidP="0062142C">
      <w:pPr>
        <w:pStyle w:val="TitelseiteStand"/>
        <w:framePr w:h="8986" w:wrap="notBeside" w:vAnchor="page" w:y="6406"/>
      </w:pPr>
    </w:p>
    <w:p w14:paraId="0E061C43" w14:textId="67D4B047" w:rsidR="009F2AFF" w:rsidRPr="009F2AFF" w:rsidRDefault="009F2AFF" w:rsidP="009D42B4">
      <w:pPr>
        <w:pStyle w:val="TitelseiteStand"/>
        <w:framePr w:h="8986" w:wrap="notBeside" w:vAnchor="page" w:y="6406"/>
      </w:pPr>
      <w:r w:rsidRPr="009F2AFF">
        <w:t xml:space="preserve">Stand: </w:t>
      </w:r>
      <w:del w:id="5" w:author="IQTIG" w:date="2020-04-28T19:38:00Z">
        <w:r>
          <w:delText>09</w:delText>
        </w:r>
      </w:del>
      <w:ins w:id="6" w:author="IQTIG" w:date="2020-04-28T19:38:00Z">
        <w:r>
          <w:t>29</w:t>
        </w:r>
      </w:ins>
      <w:r>
        <w:t>.04.</w:t>
      </w:r>
      <w:del w:id="7" w:author="IQTIG" w:date="2020-04-28T19:38:00Z">
        <w:r>
          <w:delText>2019</w:delText>
        </w:r>
      </w:del>
      <w:ins w:id="8" w:author="IQTIG" w:date="2020-04-28T19:38:00Z">
        <w:r>
          <w:t>2020</w:t>
        </w:r>
      </w:ins>
    </w:p>
    <w:p w14:paraId="1B76FEB9"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3F16C484"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677DD677" w14:textId="77777777" w:rsidR="00A000B3" w:rsidRPr="001103BB" w:rsidRDefault="00A000B3" w:rsidP="000F3DAF">
      <w:pPr>
        <w:pStyle w:val="berschriftTitelei"/>
        <w:outlineLvl w:val="9"/>
      </w:pPr>
      <w:bookmarkStart w:id="9" w:name="_Toc1482030_1"/>
      <w:bookmarkStart w:id="10" w:name="_Toc1737405_1"/>
      <w:bookmarkStart w:id="11" w:name="_Toc1737430_1"/>
      <w:bookmarkStart w:id="12" w:name="_Toc1737502_1"/>
      <w:r w:rsidRPr="001103BB">
        <w:lastRenderedPageBreak/>
        <w:t>Impressum</w:t>
      </w:r>
      <w:bookmarkEnd w:id="9"/>
      <w:bookmarkEnd w:id="10"/>
      <w:bookmarkEnd w:id="11"/>
      <w:bookmarkEnd w:id="12"/>
    </w:p>
    <w:p w14:paraId="61997D41" w14:textId="657B7559" w:rsidR="00BF427B" w:rsidRDefault="00A000B3" w:rsidP="00BF427B">
      <w:pPr>
        <w:pStyle w:val="StandardImpressum"/>
        <w:spacing w:after="0"/>
        <w:rPr>
          <w:ins w:id="13" w:author="IQTIG" w:date="2020-04-28T19:38:00Z"/>
          <w:b/>
        </w:rPr>
      </w:pPr>
      <w:r w:rsidRPr="00EC19C9">
        <w:rPr>
          <w:b/>
        </w:rPr>
        <w:t>Thema:</w:t>
      </w:r>
      <w:del w:id="14" w:author="IQTIG" w:date="2020-04-28T19:38:00Z">
        <w:r>
          <w:br/>
        </w:r>
      </w:del>
    </w:p>
    <w:p w14:paraId="58670146" w14:textId="4C51C434" w:rsidR="00F62B2A" w:rsidRPr="00F80A57" w:rsidRDefault="00C22242" w:rsidP="00DB2828">
      <w:pPr>
        <w:pStyle w:val="StandardImpressumkeineSilbentrennung"/>
      </w:pPr>
      <w:r>
        <w:t xml:space="preserve">Statistische Basisprüfung Auffälligkeitskriterien: Plausibilität und Vollzähligkeit nach QSKH-RL. Karotis-Revaskularisation. </w:t>
      </w:r>
      <w:ins w:id="15" w:author="IQTIG" w:date="2020-04-28T19:38:00Z">
        <w:r>
          <w:t xml:space="preserve">Rechenregeln für das </w:t>
        </w:r>
      </w:ins>
      <w:r>
        <w:t xml:space="preserve">Erfassungsjahr </w:t>
      </w:r>
      <w:del w:id="16" w:author="IQTIG" w:date="2020-04-28T19:38:00Z">
        <w:r w:rsidR="00A000B3">
          <w:delText>2018</w:delText>
        </w:r>
      </w:del>
      <w:ins w:id="17" w:author="IQTIG" w:date="2020-04-28T19:38:00Z">
        <w:r>
          <w:t>2019</w:t>
        </w:r>
      </w:ins>
    </w:p>
    <w:p w14:paraId="02A8D265" w14:textId="77777777" w:rsidR="00A000B3" w:rsidRDefault="00A000B3" w:rsidP="00A000B3">
      <w:pPr>
        <w:pStyle w:val="StandardImpressum"/>
      </w:pPr>
      <w:r w:rsidRPr="00EC19C9">
        <w:rPr>
          <w:b/>
        </w:rPr>
        <w:t>Auftraggeber:</w:t>
      </w:r>
      <w:r>
        <w:rPr>
          <w:b/>
        </w:rPr>
        <w:br/>
      </w:r>
      <w:r w:rsidRPr="005F3E57">
        <w:t>Gemeinsamer Bundesausschuss</w:t>
      </w:r>
    </w:p>
    <w:p w14:paraId="219C18C0" w14:textId="077734A7" w:rsidR="00A000B3" w:rsidRPr="005F3E57" w:rsidRDefault="00A000B3" w:rsidP="00A000B3">
      <w:pPr>
        <w:pStyle w:val="StandardImpressum"/>
      </w:pPr>
      <w:r w:rsidRPr="00EC19C9">
        <w:rPr>
          <w:b/>
        </w:rPr>
        <w:t>Datum der Abgabe:</w:t>
      </w:r>
      <w:r>
        <w:rPr>
          <w:b/>
        </w:rPr>
        <w:br/>
      </w:r>
      <w:del w:id="18" w:author="IQTIG" w:date="2020-04-28T19:38:00Z">
        <w:r>
          <w:delText>09</w:delText>
        </w:r>
      </w:del>
      <w:ins w:id="19" w:author="IQTIG" w:date="2020-04-28T19:38:00Z">
        <w:r>
          <w:t>29</w:t>
        </w:r>
      </w:ins>
      <w:r>
        <w:t>.04.</w:t>
      </w:r>
      <w:del w:id="20" w:author="IQTIG" w:date="2020-04-28T19:38:00Z">
        <w:r>
          <w:delText>2019</w:delText>
        </w:r>
      </w:del>
      <w:ins w:id="21" w:author="IQTIG" w:date="2020-04-28T19:38:00Z">
        <w:r>
          <w:t>2020</w:t>
        </w:r>
      </w:ins>
    </w:p>
    <w:p w14:paraId="7C6E5018"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2F03B177" w14:textId="77777777" w:rsidR="00A000B3" w:rsidRPr="005F3E57" w:rsidRDefault="00A000B3" w:rsidP="00A000B3">
      <w:pPr>
        <w:pStyle w:val="StandardImpressum"/>
      </w:pPr>
      <w:r w:rsidRPr="005F3E57">
        <w:t>Katharina-Heinroth-Ufer 1</w:t>
      </w:r>
      <w:r w:rsidRPr="005F3E57">
        <w:br/>
        <w:t>10787 Berlin</w:t>
      </w:r>
    </w:p>
    <w:p w14:paraId="3BBBE8BD"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32DC7194" w14:textId="77777777" w:rsidR="00907B99" w:rsidRDefault="00FC7D34" w:rsidP="00091365">
      <w:pPr>
        <w:pStyle w:val="IQTIG-Hyperlinlk"/>
      </w:pPr>
      <w:hyperlink r:id="rId10" w:history="1">
        <w:r w:rsidR="006D08D6" w:rsidRPr="002B1243">
          <w:t>verfahrenssupport@iqtig.org</w:t>
        </w:r>
      </w:hyperlink>
      <w:r w:rsidR="00A000B3" w:rsidRPr="002B1243">
        <w:br/>
        <w:t>https://www.iqtig.org</w:t>
      </w:r>
    </w:p>
    <w:bookmarkStart w:id="22" w:name="_Toc1482031_1" w:displacedByCustomXml="next"/>
    <w:bookmarkStart w:id="23" w:name="_Toc1737406_1" w:displacedByCustomXml="next"/>
    <w:bookmarkStart w:id="24" w:name="_Toc1737431_1" w:displacedByCustomXml="next"/>
    <w:bookmarkStart w:id="25" w:name="_Toc1737503_1" w:displacedByCustomXml="next"/>
    <w:bookmarkStart w:id="26"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4DFE0937" w14:textId="77777777" w:rsidR="00CA1189" w:rsidRPr="00503242" w:rsidRDefault="00CA1189" w:rsidP="000F3DAF">
          <w:pPr>
            <w:pStyle w:val="berschriftTitelei"/>
            <w:outlineLvl w:val="9"/>
          </w:pPr>
          <w:r w:rsidRPr="00503242">
            <w:t>Inhaltsverzeichnis</w:t>
          </w:r>
          <w:bookmarkEnd w:id="25"/>
          <w:bookmarkEnd w:id="24"/>
          <w:bookmarkEnd w:id="23"/>
          <w:bookmarkEnd w:id="22"/>
        </w:p>
        <w:p w14:paraId="09E7017D" w14:textId="702ACCE3" w:rsidR="00FC7D34"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569" w:history="1">
            <w:r w:rsidR="00FC7D34" w:rsidRPr="002C6C4E">
              <w:rPr>
                <w:rStyle w:val="Hyperlink"/>
              </w:rPr>
              <w:t>850332: Häufige Angabe von ASA 4 bei asymptomatischen Patientinnen und Patienten</w:t>
            </w:r>
            <w:r w:rsidR="00FC7D34">
              <w:rPr>
                <w:webHidden/>
              </w:rPr>
              <w:tab/>
            </w:r>
            <w:r w:rsidR="00FC7D34">
              <w:rPr>
                <w:webHidden/>
              </w:rPr>
              <w:fldChar w:fldCharType="begin"/>
            </w:r>
            <w:r w:rsidR="00FC7D34">
              <w:rPr>
                <w:webHidden/>
              </w:rPr>
              <w:instrText xml:space="preserve"> PAGEREF _Toc38995569 \h </w:instrText>
            </w:r>
            <w:r w:rsidR="00FC7D34">
              <w:rPr>
                <w:webHidden/>
              </w:rPr>
            </w:r>
            <w:r w:rsidR="00FC7D34">
              <w:rPr>
                <w:webHidden/>
              </w:rPr>
              <w:fldChar w:fldCharType="separate"/>
            </w:r>
            <w:r w:rsidR="00FC7D34">
              <w:rPr>
                <w:webHidden/>
              </w:rPr>
              <w:t>4</w:t>
            </w:r>
            <w:r w:rsidR="00FC7D34">
              <w:rPr>
                <w:webHidden/>
              </w:rPr>
              <w:fldChar w:fldCharType="end"/>
            </w:r>
          </w:hyperlink>
        </w:p>
        <w:p w14:paraId="7E30BCE6" w14:textId="5E5B7937" w:rsidR="00FC7D34" w:rsidRDefault="00FC7D34">
          <w:pPr>
            <w:pStyle w:val="Verzeichnis1"/>
            <w:rPr>
              <w:sz w:val="22"/>
            </w:rPr>
          </w:pPr>
          <w:hyperlink w:anchor="_Toc38995570" w:history="1">
            <w:r w:rsidRPr="002C6C4E">
              <w:rPr>
                <w:rStyle w:val="Hyperlink"/>
              </w:rPr>
              <w:t>850086: Auffälligkeitskriterium zur Überdokumentation</w:t>
            </w:r>
            <w:r>
              <w:rPr>
                <w:webHidden/>
              </w:rPr>
              <w:tab/>
            </w:r>
            <w:r>
              <w:rPr>
                <w:webHidden/>
              </w:rPr>
              <w:fldChar w:fldCharType="begin"/>
            </w:r>
            <w:r>
              <w:rPr>
                <w:webHidden/>
              </w:rPr>
              <w:instrText xml:space="preserve"> PAGEREF _Toc38995570 \h </w:instrText>
            </w:r>
            <w:r>
              <w:rPr>
                <w:webHidden/>
              </w:rPr>
            </w:r>
            <w:r>
              <w:rPr>
                <w:webHidden/>
              </w:rPr>
              <w:fldChar w:fldCharType="separate"/>
            </w:r>
            <w:r>
              <w:rPr>
                <w:webHidden/>
              </w:rPr>
              <w:t>10</w:t>
            </w:r>
            <w:r>
              <w:rPr>
                <w:webHidden/>
              </w:rPr>
              <w:fldChar w:fldCharType="end"/>
            </w:r>
          </w:hyperlink>
        </w:p>
        <w:p w14:paraId="2ECBAF01" w14:textId="14C6C085" w:rsidR="00FC7D34" w:rsidRDefault="00FC7D34">
          <w:pPr>
            <w:pStyle w:val="Verzeichnis1"/>
            <w:rPr>
              <w:sz w:val="22"/>
            </w:rPr>
          </w:pPr>
          <w:hyperlink w:anchor="_Toc38995571" w:history="1">
            <w:r w:rsidRPr="002C6C4E">
              <w:rPr>
                <w:rStyle w:val="Hyperlink"/>
              </w:rPr>
              <w:t>850223: Auffälligkeitskriterium zum Minimaldatensatz (MDS)</w:t>
            </w:r>
            <w:r>
              <w:rPr>
                <w:webHidden/>
              </w:rPr>
              <w:tab/>
            </w:r>
            <w:r>
              <w:rPr>
                <w:webHidden/>
              </w:rPr>
              <w:fldChar w:fldCharType="begin"/>
            </w:r>
            <w:r>
              <w:rPr>
                <w:webHidden/>
              </w:rPr>
              <w:instrText xml:space="preserve"> PAGEREF _Toc38995571 \h </w:instrText>
            </w:r>
            <w:r>
              <w:rPr>
                <w:webHidden/>
              </w:rPr>
            </w:r>
            <w:r>
              <w:rPr>
                <w:webHidden/>
              </w:rPr>
              <w:fldChar w:fldCharType="separate"/>
            </w:r>
            <w:r>
              <w:rPr>
                <w:webHidden/>
              </w:rPr>
              <w:t>12</w:t>
            </w:r>
            <w:r>
              <w:rPr>
                <w:webHidden/>
              </w:rPr>
              <w:fldChar w:fldCharType="end"/>
            </w:r>
          </w:hyperlink>
        </w:p>
        <w:p w14:paraId="57057F1F" w14:textId="34A0BE7C" w:rsidR="00FC7D34" w:rsidRDefault="00FC7D34">
          <w:pPr>
            <w:pStyle w:val="Verzeichnis1"/>
            <w:rPr>
              <w:sz w:val="22"/>
            </w:rPr>
          </w:pPr>
          <w:hyperlink w:anchor="_Toc38995572" w:history="1">
            <w:r w:rsidRPr="002C6C4E">
              <w:rPr>
                <w:rStyle w:val="Hyperlink"/>
              </w:rPr>
              <w:t>Anhang I: Schlüssel (Spezifikation)</w:t>
            </w:r>
            <w:r>
              <w:rPr>
                <w:webHidden/>
              </w:rPr>
              <w:tab/>
            </w:r>
            <w:r>
              <w:rPr>
                <w:webHidden/>
              </w:rPr>
              <w:fldChar w:fldCharType="begin"/>
            </w:r>
            <w:r>
              <w:rPr>
                <w:webHidden/>
              </w:rPr>
              <w:instrText xml:space="preserve"> PAGEREF _Toc38995572 \h </w:instrText>
            </w:r>
            <w:r>
              <w:rPr>
                <w:webHidden/>
              </w:rPr>
            </w:r>
            <w:r>
              <w:rPr>
                <w:webHidden/>
              </w:rPr>
              <w:fldChar w:fldCharType="separate"/>
            </w:r>
            <w:r>
              <w:rPr>
                <w:webHidden/>
              </w:rPr>
              <w:t>14</w:t>
            </w:r>
            <w:r>
              <w:rPr>
                <w:webHidden/>
              </w:rPr>
              <w:fldChar w:fldCharType="end"/>
            </w:r>
          </w:hyperlink>
        </w:p>
        <w:p w14:paraId="08EAA63A" w14:textId="486C7E1C" w:rsidR="00FC7D34" w:rsidRDefault="00FC7D34">
          <w:pPr>
            <w:pStyle w:val="Verzeichnis1"/>
            <w:rPr>
              <w:sz w:val="22"/>
            </w:rPr>
          </w:pPr>
          <w:hyperlink w:anchor="_Toc38995573" w:history="1">
            <w:r w:rsidRPr="002C6C4E">
              <w:rPr>
                <w:rStyle w:val="Hyperlink"/>
              </w:rPr>
              <w:t>Anhang II: Listen</w:t>
            </w:r>
            <w:r>
              <w:rPr>
                <w:webHidden/>
              </w:rPr>
              <w:tab/>
            </w:r>
            <w:r>
              <w:rPr>
                <w:webHidden/>
              </w:rPr>
              <w:fldChar w:fldCharType="begin"/>
            </w:r>
            <w:r>
              <w:rPr>
                <w:webHidden/>
              </w:rPr>
              <w:instrText xml:space="preserve"> PAGEREF _Toc38995573 \h </w:instrText>
            </w:r>
            <w:r>
              <w:rPr>
                <w:webHidden/>
              </w:rPr>
            </w:r>
            <w:r>
              <w:rPr>
                <w:webHidden/>
              </w:rPr>
              <w:fldChar w:fldCharType="separate"/>
            </w:r>
            <w:r>
              <w:rPr>
                <w:webHidden/>
              </w:rPr>
              <w:t>15</w:t>
            </w:r>
            <w:r>
              <w:rPr>
                <w:webHidden/>
              </w:rPr>
              <w:fldChar w:fldCharType="end"/>
            </w:r>
          </w:hyperlink>
        </w:p>
        <w:p w14:paraId="2CF7AA01" w14:textId="5E638F32" w:rsidR="00FC7D34" w:rsidRDefault="00FC7D34">
          <w:pPr>
            <w:pStyle w:val="Verzeichnis1"/>
            <w:rPr>
              <w:sz w:val="22"/>
            </w:rPr>
          </w:pPr>
          <w:hyperlink w:anchor="_Toc38995574" w:history="1">
            <w:r w:rsidRPr="002C6C4E">
              <w:rPr>
                <w:rStyle w:val="Hyperlink"/>
              </w:rPr>
              <w:t>Anhang III: Vorberechnungen</w:t>
            </w:r>
            <w:r>
              <w:rPr>
                <w:webHidden/>
              </w:rPr>
              <w:tab/>
            </w:r>
            <w:r>
              <w:rPr>
                <w:webHidden/>
              </w:rPr>
              <w:fldChar w:fldCharType="begin"/>
            </w:r>
            <w:r>
              <w:rPr>
                <w:webHidden/>
              </w:rPr>
              <w:instrText xml:space="preserve"> PAGEREF _Toc38995574 \h </w:instrText>
            </w:r>
            <w:r>
              <w:rPr>
                <w:webHidden/>
              </w:rPr>
            </w:r>
            <w:r>
              <w:rPr>
                <w:webHidden/>
              </w:rPr>
              <w:fldChar w:fldCharType="separate"/>
            </w:r>
            <w:r>
              <w:rPr>
                <w:webHidden/>
              </w:rPr>
              <w:t>16</w:t>
            </w:r>
            <w:r>
              <w:rPr>
                <w:webHidden/>
              </w:rPr>
              <w:fldChar w:fldCharType="end"/>
            </w:r>
          </w:hyperlink>
        </w:p>
        <w:p w14:paraId="3441C547" w14:textId="48BDA13D" w:rsidR="00FC7D34" w:rsidRDefault="00FC7D34">
          <w:pPr>
            <w:pStyle w:val="Verzeichnis1"/>
            <w:rPr>
              <w:sz w:val="22"/>
            </w:rPr>
          </w:pPr>
          <w:hyperlink w:anchor="_Toc38995575" w:history="1">
            <w:r w:rsidRPr="002C6C4E">
              <w:rPr>
                <w:rStyle w:val="Hyperlink"/>
              </w:rPr>
              <w:t>Anhang IV: Funktionen</w:t>
            </w:r>
            <w:r>
              <w:rPr>
                <w:webHidden/>
              </w:rPr>
              <w:tab/>
            </w:r>
            <w:r>
              <w:rPr>
                <w:webHidden/>
              </w:rPr>
              <w:fldChar w:fldCharType="begin"/>
            </w:r>
            <w:r>
              <w:rPr>
                <w:webHidden/>
              </w:rPr>
              <w:instrText xml:space="preserve"> PAGEREF _Toc38995575 \h </w:instrText>
            </w:r>
            <w:r>
              <w:rPr>
                <w:webHidden/>
              </w:rPr>
            </w:r>
            <w:r>
              <w:rPr>
                <w:webHidden/>
              </w:rPr>
              <w:fldChar w:fldCharType="separate"/>
            </w:r>
            <w:r>
              <w:rPr>
                <w:webHidden/>
              </w:rPr>
              <w:t>17</w:t>
            </w:r>
            <w:r>
              <w:rPr>
                <w:webHidden/>
              </w:rPr>
              <w:fldChar w:fldCharType="end"/>
            </w:r>
          </w:hyperlink>
        </w:p>
        <w:p w14:paraId="5A39F142" w14:textId="30C62CA9" w:rsidR="00FC7D34" w:rsidRDefault="00FC7D34">
          <w:pPr>
            <w:pStyle w:val="Verzeichnis1"/>
            <w:rPr>
              <w:sz w:val="22"/>
            </w:rPr>
          </w:pPr>
          <w:hyperlink w:anchor="_Toc38995576" w:history="1">
            <w:r w:rsidRPr="002C6C4E">
              <w:rPr>
                <w:rStyle w:val="Hyperlink"/>
              </w:rPr>
              <w:t>Anhang V: Historie der Auffälligkeitskriterien</w:t>
            </w:r>
            <w:r>
              <w:rPr>
                <w:webHidden/>
              </w:rPr>
              <w:tab/>
            </w:r>
            <w:r>
              <w:rPr>
                <w:webHidden/>
              </w:rPr>
              <w:fldChar w:fldCharType="begin"/>
            </w:r>
            <w:r>
              <w:rPr>
                <w:webHidden/>
              </w:rPr>
              <w:instrText xml:space="preserve"> PAGEREF _Toc38995576 \h </w:instrText>
            </w:r>
            <w:r>
              <w:rPr>
                <w:webHidden/>
              </w:rPr>
            </w:r>
            <w:r>
              <w:rPr>
                <w:webHidden/>
              </w:rPr>
              <w:fldChar w:fldCharType="separate"/>
            </w:r>
            <w:r>
              <w:rPr>
                <w:webHidden/>
              </w:rPr>
              <w:t>20</w:t>
            </w:r>
            <w:r>
              <w:rPr>
                <w:webHidden/>
              </w:rPr>
              <w:fldChar w:fldCharType="end"/>
            </w:r>
          </w:hyperlink>
        </w:p>
        <w:p w14:paraId="4E091261" w14:textId="7BC9DB17" w:rsidR="00CA1189" w:rsidRPr="00FB7D7D" w:rsidRDefault="00F46B13" w:rsidP="000F3DAF">
          <w:pPr>
            <w:pStyle w:val="Verzeichnis1"/>
            <w:rPr>
              <w:sz w:val="2"/>
              <w:szCs w:val="2"/>
            </w:rPr>
          </w:pPr>
          <w:r>
            <w:rPr>
              <w:b/>
              <w:bCs/>
            </w:rPr>
            <w:fldChar w:fldCharType="end"/>
          </w:r>
        </w:p>
      </w:sdtContent>
    </w:sdt>
    <w:bookmarkEnd w:id="26" w:displacedByCustomXml="prev"/>
    <w:p w14:paraId="4D12E8A8" w14:textId="77777777" w:rsidR="008C3168" w:rsidRDefault="008C3168">
      <w:pPr>
        <w:sectPr w:rsidR="008C3168"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69745191" w14:textId="77777777" w:rsidR="00293DEF" w:rsidRDefault="009267A7" w:rsidP="00271720">
      <w:pPr>
        <w:pStyle w:val="berschrift1ohneGliederung"/>
      </w:pPr>
      <w:bookmarkStart w:id="27" w:name="_Toc38995569"/>
      <w:r>
        <w:lastRenderedPageBreak/>
        <w:t>850332: Häufige Angabe von ASA 4 bei asymptomatischen Patientinnen und Patienten</w:t>
      </w:r>
      <w:bookmarkEnd w:id="27"/>
    </w:p>
    <w:p w14:paraId="2E6A0E07" w14:textId="77777777" w:rsidR="000F0644" w:rsidRDefault="009267A7" w:rsidP="00492E33">
      <w:pPr>
        <w:pStyle w:val="Absatzberschriftebene2nurinNavigation"/>
      </w:pPr>
      <w:r>
        <w:t>Verwendete Datenfelder</w:t>
      </w:r>
    </w:p>
    <w:p w14:paraId="35A90107" w14:textId="331A29FE" w:rsidR="001046CA" w:rsidRPr="005319EE" w:rsidRDefault="009267A7" w:rsidP="001046CA">
      <w:r w:rsidRPr="005319EE">
        <w:t xml:space="preserve">Datenbasis: Spezifikation </w:t>
      </w:r>
      <w:del w:id="28" w:author="IQTIG" w:date="2020-04-28T19:38:00Z">
        <w:r w:rsidR="009C1285">
          <w:delText>2018</w:delText>
        </w:r>
      </w:del>
      <w:ins w:id="29" w:author="IQTIG" w:date="2020-04-28T19:38: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C53D765"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F994542" w14:textId="77777777" w:rsidR="00216CD3" w:rsidRPr="009E2B0C" w:rsidRDefault="009267A7" w:rsidP="00F36061">
            <w:pPr>
              <w:pStyle w:val="Tabellenkopf"/>
            </w:pPr>
            <w:r>
              <w:t>Item</w:t>
            </w:r>
          </w:p>
        </w:tc>
        <w:tc>
          <w:tcPr>
            <w:tcW w:w="1097" w:type="pct"/>
          </w:tcPr>
          <w:p w14:paraId="2602B50B" w14:textId="77777777" w:rsidR="00216CD3" w:rsidRPr="009E2B0C" w:rsidRDefault="009267A7" w:rsidP="00F36061">
            <w:pPr>
              <w:pStyle w:val="Tabellenkopf"/>
            </w:pPr>
            <w:r>
              <w:t>Bezeichnung</w:t>
            </w:r>
          </w:p>
        </w:tc>
        <w:tc>
          <w:tcPr>
            <w:tcW w:w="326" w:type="pct"/>
          </w:tcPr>
          <w:p w14:paraId="50E82616" w14:textId="77777777" w:rsidR="00216CD3" w:rsidRPr="009E2B0C" w:rsidRDefault="009267A7" w:rsidP="00F36061">
            <w:pPr>
              <w:pStyle w:val="Tabellenkopf"/>
            </w:pPr>
            <w:r>
              <w:t>M/K</w:t>
            </w:r>
          </w:p>
        </w:tc>
        <w:tc>
          <w:tcPr>
            <w:tcW w:w="1792" w:type="pct"/>
          </w:tcPr>
          <w:p w14:paraId="7509F195" w14:textId="77777777" w:rsidR="00216CD3" w:rsidRPr="009E2B0C" w:rsidRDefault="009267A7" w:rsidP="00F36061">
            <w:pPr>
              <w:pStyle w:val="Tabellenkopf"/>
            </w:pPr>
            <w:r>
              <w:t>Schlüssel/Formel</w:t>
            </w:r>
          </w:p>
        </w:tc>
        <w:tc>
          <w:tcPr>
            <w:tcW w:w="1184" w:type="pct"/>
          </w:tcPr>
          <w:p w14:paraId="1985C7EF" w14:textId="77777777" w:rsidR="00216CD3" w:rsidRPr="009E2B0C" w:rsidRDefault="009267A7" w:rsidP="00DA3905">
            <w:pPr>
              <w:pStyle w:val="Tabellenkopf"/>
              <w:ind w:left="108" w:right="28"/>
            </w:pPr>
            <w:r>
              <w:t xml:space="preserve">Feldname  </w:t>
            </w:r>
          </w:p>
        </w:tc>
      </w:tr>
      <w:tr w:rsidR="00216CD3" w:rsidRPr="00743DF3" w14:paraId="0A0550E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77B00AD" w14:textId="77777777" w:rsidR="00216CD3" w:rsidRPr="00743DF3" w:rsidRDefault="009267A7" w:rsidP="00F36061">
            <w:pPr>
              <w:pStyle w:val="Tabellentext"/>
            </w:pPr>
            <w:r>
              <w:t>10:B</w:t>
            </w:r>
          </w:p>
        </w:tc>
        <w:tc>
          <w:tcPr>
            <w:tcW w:w="1097" w:type="pct"/>
          </w:tcPr>
          <w:p w14:paraId="44D5D586" w14:textId="77777777" w:rsidR="00216CD3" w:rsidRPr="00743DF3" w:rsidRDefault="009267A7" w:rsidP="00F36061">
            <w:pPr>
              <w:pStyle w:val="Tabellentext"/>
            </w:pPr>
            <w:r>
              <w:t>Lag vor der Prozedur ein Schlaganfall vor?</w:t>
            </w:r>
          </w:p>
        </w:tc>
        <w:tc>
          <w:tcPr>
            <w:tcW w:w="326" w:type="pct"/>
          </w:tcPr>
          <w:p w14:paraId="5A6D4614" w14:textId="77777777" w:rsidR="00216CD3" w:rsidRPr="00743DF3" w:rsidRDefault="009267A7" w:rsidP="00F36061">
            <w:pPr>
              <w:pStyle w:val="Tabellentext"/>
            </w:pPr>
            <w:r>
              <w:t>M</w:t>
            </w:r>
          </w:p>
        </w:tc>
        <w:tc>
          <w:tcPr>
            <w:tcW w:w="1792" w:type="pct"/>
          </w:tcPr>
          <w:p w14:paraId="2D264349" w14:textId="77777777" w:rsidR="00216CD3" w:rsidRPr="00743DF3" w:rsidRDefault="009267A7" w:rsidP="0053781D">
            <w:pPr>
              <w:pStyle w:val="Tabellentext"/>
              <w:ind w:left="564" w:hanging="451"/>
            </w:pPr>
            <w:r>
              <w:t>0 =</w:t>
            </w:r>
            <w:r>
              <w:tab/>
              <w:t>nein</w:t>
            </w:r>
          </w:p>
          <w:p w14:paraId="2FF00F14" w14:textId="77777777" w:rsidR="00216CD3" w:rsidRPr="00743DF3" w:rsidRDefault="009267A7" w:rsidP="0053781D">
            <w:pPr>
              <w:pStyle w:val="Tabellentext"/>
              <w:ind w:left="564" w:hanging="451"/>
            </w:pPr>
            <w:r>
              <w:t>1 =</w:t>
            </w:r>
            <w:r>
              <w:tab/>
              <w:t>ja, ischämischer Schlaganfall mit Rankin 0-5 vor elektivem Eingriff</w:t>
            </w:r>
          </w:p>
          <w:p w14:paraId="277F37A7" w14:textId="77777777" w:rsidR="00216CD3" w:rsidRPr="00743DF3" w:rsidRDefault="009267A7" w:rsidP="0053781D">
            <w:pPr>
              <w:pStyle w:val="Tabellentext"/>
              <w:ind w:left="564" w:hanging="451"/>
            </w:pPr>
            <w:r>
              <w:t>2 =</w:t>
            </w:r>
            <w:r>
              <w:tab/>
              <w:t>ja, akuter/​progredienter ischämischer Schlaganfall vor Notfall-Eingriff</w:t>
            </w:r>
          </w:p>
        </w:tc>
        <w:tc>
          <w:tcPr>
            <w:tcW w:w="1184" w:type="pct"/>
          </w:tcPr>
          <w:p w14:paraId="5686BCC9" w14:textId="77777777" w:rsidR="00216CD3" w:rsidRPr="00743DF3" w:rsidRDefault="009267A7" w:rsidP="00F36061">
            <w:pPr>
              <w:pStyle w:val="Tabellentext"/>
            </w:pPr>
            <w:r>
              <w:t>VORPROZSCHLAG</w:t>
            </w:r>
          </w:p>
        </w:tc>
      </w:tr>
      <w:tr w:rsidR="00216CD3" w:rsidRPr="00743DF3" w14:paraId="145D385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8FE48C7" w14:textId="77777777" w:rsidR="00216CD3" w:rsidRPr="00743DF3" w:rsidRDefault="009267A7" w:rsidP="00F36061">
            <w:pPr>
              <w:pStyle w:val="Tabellentext"/>
            </w:pPr>
            <w:r>
              <w:t>11:B</w:t>
            </w:r>
          </w:p>
        </w:tc>
        <w:tc>
          <w:tcPr>
            <w:tcW w:w="1097" w:type="pct"/>
          </w:tcPr>
          <w:p w14:paraId="1E3AA202" w14:textId="77777777" w:rsidR="00216CD3" w:rsidRPr="00743DF3" w:rsidRDefault="009267A7" w:rsidP="00F36061">
            <w:pPr>
              <w:pStyle w:val="Tabellentext"/>
            </w:pPr>
            <w:r>
              <w:t>Karotisläsion rechts</w:t>
            </w:r>
          </w:p>
        </w:tc>
        <w:tc>
          <w:tcPr>
            <w:tcW w:w="326" w:type="pct"/>
          </w:tcPr>
          <w:p w14:paraId="4A65E48B" w14:textId="77777777" w:rsidR="00216CD3" w:rsidRPr="00743DF3" w:rsidRDefault="009267A7" w:rsidP="00F36061">
            <w:pPr>
              <w:pStyle w:val="Tabellentext"/>
            </w:pPr>
            <w:r>
              <w:t>M</w:t>
            </w:r>
          </w:p>
        </w:tc>
        <w:tc>
          <w:tcPr>
            <w:tcW w:w="1792" w:type="pct"/>
          </w:tcPr>
          <w:p w14:paraId="41FD7CB7" w14:textId="77777777" w:rsidR="00216CD3" w:rsidRPr="00743DF3" w:rsidRDefault="009267A7" w:rsidP="0053781D">
            <w:pPr>
              <w:pStyle w:val="Tabellentext"/>
              <w:ind w:left="564" w:hanging="451"/>
            </w:pPr>
            <w:r>
              <w:t>0 =</w:t>
            </w:r>
            <w:r>
              <w:tab/>
              <w:t>nein, keine Läsion rechts</w:t>
            </w:r>
          </w:p>
          <w:p w14:paraId="34A6589D" w14:textId="77777777" w:rsidR="00216CD3" w:rsidRPr="00743DF3" w:rsidRDefault="009267A7" w:rsidP="0053781D">
            <w:pPr>
              <w:pStyle w:val="Tabellentext"/>
              <w:ind w:left="564" w:hanging="451"/>
            </w:pPr>
            <w:r>
              <w:t>1 =</w:t>
            </w:r>
            <w:r>
              <w:tab/>
              <w:t>ja, asymptomatische Läsion rechts</w:t>
            </w:r>
          </w:p>
          <w:p w14:paraId="6CA25A98" w14:textId="77777777" w:rsidR="00216CD3" w:rsidRPr="00743DF3" w:rsidRDefault="009267A7" w:rsidP="0053781D">
            <w:pPr>
              <w:pStyle w:val="Tabellentext"/>
              <w:ind w:left="564" w:hanging="451"/>
            </w:pPr>
            <w:r>
              <w:t>2 =</w:t>
            </w:r>
            <w:r>
              <w:tab/>
              <w:t>ja, symptomatische Läsion rechts (cerebrale oder okuläre Symptomatik, die mit der Läsion assoziiert ist)</w:t>
            </w:r>
          </w:p>
        </w:tc>
        <w:tc>
          <w:tcPr>
            <w:tcW w:w="1184" w:type="pct"/>
          </w:tcPr>
          <w:p w14:paraId="2B7A7813" w14:textId="77777777" w:rsidR="00216CD3" w:rsidRPr="00743DF3" w:rsidRDefault="009267A7" w:rsidP="00F36061">
            <w:pPr>
              <w:pStyle w:val="Tabellentext"/>
            </w:pPr>
            <w:r>
              <w:t>ASYMPCAROTIS</w:t>
            </w:r>
          </w:p>
        </w:tc>
      </w:tr>
      <w:tr w:rsidR="00216CD3" w:rsidRPr="00743DF3" w14:paraId="7A22FDB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7460C82" w14:textId="77777777" w:rsidR="00216CD3" w:rsidRPr="00743DF3" w:rsidRDefault="009267A7" w:rsidP="00F36061">
            <w:pPr>
              <w:pStyle w:val="Tabellentext"/>
            </w:pPr>
            <w:r>
              <w:t>12.1:B</w:t>
            </w:r>
          </w:p>
        </w:tc>
        <w:tc>
          <w:tcPr>
            <w:tcW w:w="1097" w:type="pct"/>
          </w:tcPr>
          <w:p w14:paraId="355AC0F4" w14:textId="77777777" w:rsidR="00216CD3" w:rsidRPr="00743DF3" w:rsidRDefault="009267A7" w:rsidP="00F36061">
            <w:pPr>
              <w:pStyle w:val="Tabellentext"/>
            </w:pPr>
            <w:r>
              <w:t>symptomatische Karotisläsion rechts (elektiv)</w:t>
            </w:r>
          </w:p>
        </w:tc>
        <w:tc>
          <w:tcPr>
            <w:tcW w:w="326" w:type="pct"/>
          </w:tcPr>
          <w:p w14:paraId="75A90F6D" w14:textId="77777777" w:rsidR="00216CD3" w:rsidRPr="00743DF3" w:rsidRDefault="009267A7" w:rsidP="00F36061">
            <w:pPr>
              <w:pStyle w:val="Tabellentext"/>
            </w:pPr>
            <w:r>
              <w:t>K</w:t>
            </w:r>
          </w:p>
        </w:tc>
        <w:tc>
          <w:tcPr>
            <w:tcW w:w="1792" w:type="pct"/>
          </w:tcPr>
          <w:p w14:paraId="71C1D10A" w14:textId="77777777" w:rsidR="00216CD3" w:rsidRPr="00743DF3" w:rsidRDefault="009267A7" w:rsidP="0053781D">
            <w:pPr>
              <w:pStyle w:val="Tabellentext"/>
              <w:ind w:left="564" w:hanging="451"/>
            </w:pPr>
            <w:r>
              <w:t>1 =</w:t>
            </w:r>
            <w:r>
              <w:tab/>
              <w:t>Amaurosis fugax ipsilateral</w:t>
            </w:r>
          </w:p>
          <w:p w14:paraId="337D63FF" w14:textId="77777777" w:rsidR="00216CD3" w:rsidRPr="00743DF3" w:rsidRDefault="009267A7" w:rsidP="0053781D">
            <w:pPr>
              <w:pStyle w:val="Tabellentext"/>
              <w:ind w:left="564" w:hanging="451"/>
            </w:pPr>
            <w:r>
              <w:t>2 =</w:t>
            </w:r>
            <w:r>
              <w:tab/>
              <w:t>ipsilaterale Hemisphären TIA</w:t>
            </w:r>
          </w:p>
          <w:p w14:paraId="6C71EEBF" w14:textId="77777777" w:rsidR="00216CD3" w:rsidRPr="00743DF3" w:rsidRDefault="009267A7" w:rsidP="0053781D">
            <w:pPr>
              <w:pStyle w:val="Tabellentext"/>
              <w:ind w:left="564" w:hanging="451"/>
            </w:pPr>
            <w:r>
              <w:t>9 =</w:t>
            </w:r>
            <w:r>
              <w:tab/>
              <w:t>sonstige</w:t>
            </w:r>
          </w:p>
        </w:tc>
        <w:tc>
          <w:tcPr>
            <w:tcW w:w="1184" w:type="pct"/>
          </w:tcPr>
          <w:p w14:paraId="69E10FAB" w14:textId="77777777" w:rsidR="00216CD3" w:rsidRPr="00743DF3" w:rsidRDefault="009267A7" w:rsidP="00F36061">
            <w:pPr>
              <w:pStyle w:val="Tabellentext"/>
            </w:pPr>
            <w:r>
              <w:t>SYMPCAROELEK</w:t>
            </w:r>
          </w:p>
        </w:tc>
      </w:tr>
      <w:tr w:rsidR="00216CD3" w:rsidRPr="00743DF3" w14:paraId="45715C4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B6D4E12" w14:textId="77777777" w:rsidR="00216CD3" w:rsidRPr="00743DF3" w:rsidRDefault="009267A7" w:rsidP="00F36061">
            <w:pPr>
              <w:pStyle w:val="Tabellentext"/>
            </w:pPr>
            <w:r>
              <w:t>12.2:B</w:t>
            </w:r>
          </w:p>
        </w:tc>
        <w:tc>
          <w:tcPr>
            <w:tcW w:w="1097" w:type="pct"/>
          </w:tcPr>
          <w:p w14:paraId="1B58DFAF" w14:textId="77777777" w:rsidR="00216CD3" w:rsidRPr="00743DF3" w:rsidRDefault="009267A7" w:rsidP="00F36061">
            <w:pPr>
              <w:pStyle w:val="Tabellentext"/>
            </w:pPr>
            <w:r>
              <w:t>symptomatische Karotisläsion rechts (Notfall)</w:t>
            </w:r>
          </w:p>
        </w:tc>
        <w:tc>
          <w:tcPr>
            <w:tcW w:w="326" w:type="pct"/>
          </w:tcPr>
          <w:p w14:paraId="3B89F991" w14:textId="77777777" w:rsidR="00216CD3" w:rsidRPr="00743DF3" w:rsidRDefault="009267A7" w:rsidP="00F36061">
            <w:pPr>
              <w:pStyle w:val="Tabellentext"/>
            </w:pPr>
            <w:r>
              <w:t>K</w:t>
            </w:r>
          </w:p>
        </w:tc>
        <w:tc>
          <w:tcPr>
            <w:tcW w:w="1792" w:type="pct"/>
          </w:tcPr>
          <w:p w14:paraId="373803F9" w14:textId="77777777" w:rsidR="00216CD3" w:rsidRPr="00743DF3" w:rsidRDefault="009267A7" w:rsidP="0053781D">
            <w:pPr>
              <w:pStyle w:val="Tabellentext"/>
              <w:ind w:left="564" w:hanging="451"/>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7AFD2831" w14:textId="77777777" w:rsidR="00216CD3" w:rsidRPr="00743DF3" w:rsidRDefault="009267A7" w:rsidP="0053781D">
            <w:pPr>
              <w:pStyle w:val="Tabellentext"/>
              <w:ind w:left="564" w:hanging="451"/>
            </w:pPr>
            <w:r>
              <w:t>9 =</w:t>
            </w:r>
            <w:r>
              <w:tab/>
              <w:t>sonstige</w:t>
            </w:r>
          </w:p>
        </w:tc>
        <w:tc>
          <w:tcPr>
            <w:tcW w:w="1184" w:type="pct"/>
          </w:tcPr>
          <w:p w14:paraId="5CFBDD9B" w14:textId="77777777" w:rsidR="00216CD3" w:rsidRPr="00743DF3" w:rsidRDefault="009267A7" w:rsidP="00F36061">
            <w:pPr>
              <w:pStyle w:val="Tabellentext"/>
            </w:pPr>
            <w:r>
              <w:t>SYMPCARONOT</w:t>
            </w:r>
          </w:p>
        </w:tc>
      </w:tr>
      <w:tr w:rsidR="00216CD3" w:rsidRPr="00743DF3" w14:paraId="7758FF1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8ECCE08" w14:textId="77777777" w:rsidR="00216CD3" w:rsidRPr="00743DF3" w:rsidRDefault="009267A7" w:rsidP="00F36061">
            <w:pPr>
              <w:pStyle w:val="Tabellentext"/>
            </w:pPr>
            <w:r>
              <w:t>13.1:B</w:t>
            </w:r>
          </w:p>
        </w:tc>
        <w:tc>
          <w:tcPr>
            <w:tcW w:w="1097" w:type="pct"/>
          </w:tcPr>
          <w:p w14:paraId="1FA8C706" w14:textId="77777777" w:rsidR="00216CD3" w:rsidRPr="00743DF3" w:rsidRDefault="009267A7" w:rsidP="00F36061">
            <w:pPr>
              <w:pStyle w:val="Tabellentext"/>
            </w:pPr>
            <w:r>
              <w:t>Zeitraum letztes Ereignis, das auf die Stenose an der rechten Karotis zurückzuführen ist, bis zum ersten Eingriff an dieser Seite während dieses Aufenthaltes</w:t>
            </w:r>
          </w:p>
        </w:tc>
        <w:tc>
          <w:tcPr>
            <w:tcW w:w="326" w:type="pct"/>
          </w:tcPr>
          <w:p w14:paraId="28E7FAE9" w14:textId="77777777" w:rsidR="00216CD3" w:rsidRPr="00743DF3" w:rsidRDefault="009267A7" w:rsidP="00F36061">
            <w:pPr>
              <w:pStyle w:val="Tabellentext"/>
            </w:pPr>
            <w:r>
              <w:t>K</w:t>
            </w:r>
          </w:p>
        </w:tc>
        <w:tc>
          <w:tcPr>
            <w:tcW w:w="1792" w:type="pct"/>
          </w:tcPr>
          <w:p w14:paraId="66918C4B" w14:textId="77777777" w:rsidR="00216CD3" w:rsidRPr="00743DF3" w:rsidRDefault="009267A7" w:rsidP="0053781D">
            <w:pPr>
              <w:pStyle w:val="Tabellentext"/>
              <w:ind w:left="564" w:hanging="451"/>
            </w:pPr>
            <w:r>
              <w:t>in Tagen</w:t>
            </w:r>
          </w:p>
        </w:tc>
        <w:tc>
          <w:tcPr>
            <w:tcW w:w="1184" w:type="pct"/>
          </w:tcPr>
          <w:p w14:paraId="78BFF64E" w14:textId="77777777" w:rsidR="00216CD3" w:rsidRPr="00743DF3" w:rsidRDefault="009267A7" w:rsidP="00F36061">
            <w:pPr>
              <w:pStyle w:val="Tabellentext"/>
            </w:pPr>
            <w:r>
              <w:t>ZEITEREIGOP</w:t>
            </w:r>
          </w:p>
        </w:tc>
      </w:tr>
      <w:tr w:rsidR="00216CD3" w:rsidRPr="00743DF3" w14:paraId="1400EBF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C3F7086" w14:textId="77777777" w:rsidR="00216CD3" w:rsidRPr="00743DF3" w:rsidRDefault="009267A7" w:rsidP="00F36061">
            <w:pPr>
              <w:pStyle w:val="Tabellentext"/>
            </w:pPr>
            <w:r>
              <w:t>14:B</w:t>
            </w:r>
          </w:p>
        </w:tc>
        <w:tc>
          <w:tcPr>
            <w:tcW w:w="1097" w:type="pct"/>
          </w:tcPr>
          <w:p w14:paraId="18CC83B2" w14:textId="77777777" w:rsidR="00216CD3" w:rsidRPr="00743DF3" w:rsidRDefault="009267A7" w:rsidP="00F36061">
            <w:pPr>
              <w:pStyle w:val="Tabellentext"/>
            </w:pPr>
            <w:r>
              <w:t>Karotisläsion links</w:t>
            </w:r>
          </w:p>
        </w:tc>
        <w:tc>
          <w:tcPr>
            <w:tcW w:w="326" w:type="pct"/>
          </w:tcPr>
          <w:p w14:paraId="78E51449" w14:textId="77777777" w:rsidR="00216CD3" w:rsidRPr="00743DF3" w:rsidRDefault="009267A7" w:rsidP="00F36061">
            <w:pPr>
              <w:pStyle w:val="Tabellentext"/>
            </w:pPr>
            <w:r>
              <w:t>M</w:t>
            </w:r>
          </w:p>
        </w:tc>
        <w:tc>
          <w:tcPr>
            <w:tcW w:w="1792" w:type="pct"/>
          </w:tcPr>
          <w:p w14:paraId="07481F72" w14:textId="77777777" w:rsidR="00216CD3" w:rsidRPr="00743DF3" w:rsidRDefault="009267A7" w:rsidP="0053781D">
            <w:pPr>
              <w:pStyle w:val="Tabellentext"/>
              <w:ind w:left="564" w:hanging="451"/>
            </w:pPr>
            <w:r>
              <w:t>0 =</w:t>
            </w:r>
            <w:r>
              <w:tab/>
              <w:t>nein, keine Läsion links</w:t>
            </w:r>
          </w:p>
          <w:p w14:paraId="74EB13AE" w14:textId="77777777" w:rsidR="00216CD3" w:rsidRPr="00743DF3" w:rsidRDefault="009267A7" w:rsidP="0053781D">
            <w:pPr>
              <w:pStyle w:val="Tabellentext"/>
              <w:ind w:left="564" w:hanging="451"/>
            </w:pPr>
            <w:r>
              <w:t>1 =</w:t>
            </w:r>
            <w:r>
              <w:tab/>
              <w:t>ja, asymptomatische Läsion links</w:t>
            </w:r>
          </w:p>
          <w:p w14:paraId="795EEE0C" w14:textId="77777777" w:rsidR="00216CD3" w:rsidRPr="00743DF3" w:rsidRDefault="009267A7" w:rsidP="0053781D">
            <w:pPr>
              <w:pStyle w:val="Tabellentext"/>
              <w:ind w:left="564" w:hanging="451"/>
            </w:pPr>
            <w:r>
              <w:t>2 =</w:t>
            </w:r>
            <w:r>
              <w:tab/>
              <w:t>ja, symptomatische Läsion links (cerebrale oder okuläre Symptomatik, die mit der Läsion assoziert ist)</w:t>
            </w:r>
          </w:p>
        </w:tc>
        <w:tc>
          <w:tcPr>
            <w:tcW w:w="1184" w:type="pct"/>
          </w:tcPr>
          <w:p w14:paraId="49DF3BAB" w14:textId="77777777" w:rsidR="00216CD3" w:rsidRPr="00743DF3" w:rsidRDefault="009267A7" w:rsidP="00F36061">
            <w:pPr>
              <w:pStyle w:val="Tabellentext"/>
            </w:pPr>
            <w:r>
              <w:t>ASYMPCAROTISLINKS</w:t>
            </w:r>
          </w:p>
        </w:tc>
      </w:tr>
      <w:tr w:rsidR="00216CD3" w:rsidRPr="00743DF3" w14:paraId="56B1A5B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268F1DF" w14:textId="77777777" w:rsidR="00216CD3" w:rsidRPr="00743DF3" w:rsidRDefault="009267A7" w:rsidP="00F36061">
            <w:pPr>
              <w:pStyle w:val="Tabellentext"/>
            </w:pPr>
            <w:r>
              <w:t>15.1:B</w:t>
            </w:r>
          </w:p>
        </w:tc>
        <w:tc>
          <w:tcPr>
            <w:tcW w:w="1097" w:type="pct"/>
          </w:tcPr>
          <w:p w14:paraId="0F139FA7" w14:textId="77777777" w:rsidR="00216CD3" w:rsidRPr="00743DF3" w:rsidRDefault="009267A7" w:rsidP="00F36061">
            <w:pPr>
              <w:pStyle w:val="Tabellentext"/>
            </w:pPr>
            <w:r>
              <w:t>symptomatische Karotisläsion links (elektiv)</w:t>
            </w:r>
          </w:p>
        </w:tc>
        <w:tc>
          <w:tcPr>
            <w:tcW w:w="326" w:type="pct"/>
          </w:tcPr>
          <w:p w14:paraId="7EE08084" w14:textId="77777777" w:rsidR="00216CD3" w:rsidRPr="00743DF3" w:rsidRDefault="009267A7" w:rsidP="00F36061">
            <w:pPr>
              <w:pStyle w:val="Tabellentext"/>
            </w:pPr>
            <w:r>
              <w:t>K</w:t>
            </w:r>
          </w:p>
        </w:tc>
        <w:tc>
          <w:tcPr>
            <w:tcW w:w="1792" w:type="pct"/>
          </w:tcPr>
          <w:p w14:paraId="05AF374D" w14:textId="77777777" w:rsidR="00216CD3" w:rsidRPr="00743DF3" w:rsidRDefault="009267A7" w:rsidP="0053781D">
            <w:pPr>
              <w:pStyle w:val="Tabellentext"/>
              <w:ind w:left="564" w:hanging="451"/>
            </w:pPr>
            <w:r>
              <w:t>1 =</w:t>
            </w:r>
            <w:r>
              <w:tab/>
              <w:t>Amaurosis fugax ipsilateral</w:t>
            </w:r>
          </w:p>
          <w:p w14:paraId="2DE93574" w14:textId="77777777" w:rsidR="00216CD3" w:rsidRPr="00743DF3" w:rsidRDefault="009267A7" w:rsidP="0053781D">
            <w:pPr>
              <w:pStyle w:val="Tabellentext"/>
              <w:ind w:left="564" w:hanging="451"/>
            </w:pPr>
            <w:r>
              <w:t>2 =</w:t>
            </w:r>
            <w:r>
              <w:tab/>
              <w:t>ipsilaterale Hemisphären TIA</w:t>
            </w:r>
          </w:p>
          <w:p w14:paraId="66B46A9F" w14:textId="77777777" w:rsidR="00216CD3" w:rsidRPr="00743DF3" w:rsidRDefault="009267A7" w:rsidP="0053781D">
            <w:pPr>
              <w:pStyle w:val="Tabellentext"/>
              <w:ind w:left="564" w:hanging="451"/>
            </w:pPr>
            <w:r>
              <w:t>9 =</w:t>
            </w:r>
            <w:r>
              <w:tab/>
              <w:t>sonstige</w:t>
            </w:r>
          </w:p>
        </w:tc>
        <w:tc>
          <w:tcPr>
            <w:tcW w:w="1184" w:type="pct"/>
          </w:tcPr>
          <w:p w14:paraId="326B3A8B" w14:textId="77777777" w:rsidR="00216CD3" w:rsidRPr="00743DF3" w:rsidRDefault="009267A7" w:rsidP="00F36061">
            <w:pPr>
              <w:pStyle w:val="Tabellentext"/>
            </w:pPr>
            <w:r>
              <w:t>SYMPCAROELEKLINKS</w:t>
            </w:r>
          </w:p>
        </w:tc>
      </w:tr>
      <w:tr w:rsidR="00216CD3" w:rsidRPr="00743DF3" w14:paraId="38646D0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83002D2" w14:textId="77777777" w:rsidR="00216CD3" w:rsidRPr="00743DF3" w:rsidRDefault="009267A7" w:rsidP="00F36061">
            <w:pPr>
              <w:pStyle w:val="Tabellentext"/>
            </w:pPr>
            <w:r>
              <w:lastRenderedPageBreak/>
              <w:t>15.2:B</w:t>
            </w:r>
          </w:p>
        </w:tc>
        <w:tc>
          <w:tcPr>
            <w:tcW w:w="1097" w:type="pct"/>
          </w:tcPr>
          <w:p w14:paraId="64E93736" w14:textId="77777777" w:rsidR="00216CD3" w:rsidRPr="00743DF3" w:rsidRDefault="009267A7" w:rsidP="00F36061">
            <w:pPr>
              <w:pStyle w:val="Tabellentext"/>
            </w:pPr>
            <w:r>
              <w:t>symptomatische Karotisläsion links (Notfall)</w:t>
            </w:r>
          </w:p>
        </w:tc>
        <w:tc>
          <w:tcPr>
            <w:tcW w:w="326" w:type="pct"/>
          </w:tcPr>
          <w:p w14:paraId="61F7F572" w14:textId="77777777" w:rsidR="00216CD3" w:rsidRPr="00743DF3" w:rsidRDefault="009267A7" w:rsidP="00F36061">
            <w:pPr>
              <w:pStyle w:val="Tabellentext"/>
            </w:pPr>
            <w:r>
              <w:t>K</w:t>
            </w:r>
          </w:p>
        </w:tc>
        <w:tc>
          <w:tcPr>
            <w:tcW w:w="1792" w:type="pct"/>
          </w:tcPr>
          <w:p w14:paraId="009006A9" w14:textId="77777777" w:rsidR="00216CD3" w:rsidRPr="00743DF3" w:rsidRDefault="009267A7" w:rsidP="0053781D">
            <w:pPr>
              <w:pStyle w:val="Tabellentext"/>
              <w:ind w:left="564" w:hanging="451"/>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305C389E" w14:textId="77777777" w:rsidR="00216CD3" w:rsidRPr="00743DF3" w:rsidRDefault="009267A7" w:rsidP="0053781D">
            <w:pPr>
              <w:pStyle w:val="Tabellentext"/>
              <w:ind w:left="564" w:hanging="451"/>
            </w:pPr>
            <w:r>
              <w:t>9 =</w:t>
            </w:r>
            <w:r>
              <w:tab/>
              <w:t>sonstige</w:t>
            </w:r>
          </w:p>
        </w:tc>
        <w:tc>
          <w:tcPr>
            <w:tcW w:w="1184" w:type="pct"/>
          </w:tcPr>
          <w:p w14:paraId="5CF4DA38" w14:textId="77777777" w:rsidR="00216CD3" w:rsidRPr="00743DF3" w:rsidRDefault="009267A7" w:rsidP="00F36061">
            <w:pPr>
              <w:pStyle w:val="Tabellentext"/>
            </w:pPr>
            <w:r>
              <w:t>SYMPCARONOTLINKS</w:t>
            </w:r>
          </w:p>
        </w:tc>
      </w:tr>
      <w:tr w:rsidR="00216CD3" w:rsidRPr="00743DF3" w14:paraId="3DC0B7E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FB66247" w14:textId="77777777" w:rsidR="00216CD3" w:rsidRPr="00743DF3" w:rsidRDefault="009267A7" w:rsidP="00F36061">
            <w:pPr>
              <w:pStyle w:val="Tabellentext"/>
            </w:pPr>
            <w:r>
              <w:t>16.1:B</w:t>
            </w:r>
          </w:p>
        </w:tc>
        <w:tc>
          <w:tcPr>
            <w:tcW w:w="1097" w:type="pct"/>
          </w:tcPr>
          <w:p w14:paraId="12E5305D" w14:textId="77777777" w:rsidR="00216CD3" w:rsidRPr="00743DF3" w:rsidRDefault="009267A7" w:rsidP="00F36061">
            <w:pPr>
              <w:pStyle w:val="Tabellentext"/>
            </w:pPr>
            <w:r>
              <w:t>Zeitraum letztes Ereignis, das auf die Stenose an der linken Karotis zurückzuführen ist, bis zum ersten Eingriff an dieser Seite während dieses Aufenthaltes</w:t>
            </w:r>
          </w:p>
        </w:tc>
        <w:tc>
          <w:tcPr>
            <w:tcW w:w="326" w:type="pct"/>
          </w:tcPr>
          <w:p w14:paraId="7D7D08EB" w14:textId="77777777" w:rsidR="00216CD3" w:rsidRPr="00743DF3" w:rsidRDefault="009267A7" w:rsidP="00F36061">
            <w:pPr>
              <w:pStyle w:val="Tabellentext"/>
            </w:pPr>
            <w:r>
              <w:t>K</w:t>
            </w:r>
          </w:p>
        </w:tc>
        <w:tc>
          <w:tcPr>
            <w:tcW w:w="1792" w:type="pct"/>
          </w:tcPr>
          <w:p w14:paraId="40CC14DC" w14:textId="77777777" w:rsidR="00216CD3" w:rsidRPr="00743DF3" w:rsidRDefault="009267A7" w:rsidP="0053781D">
            <w:pPr>
              <w:pStyle w:val="Tabellentext"/>
              <w:ind w:left="564" w:hanging="451"/>
            </w:pPr>
            <w:r>
              <w:t>in Tagen</w:t>
            </w:r>
          </w:p>
        </w:tc>
        <w:tc>
          <w:tcPr>
            <w:tcW w:w="1184" w:type="pct"/>
          </w:tcPr>
          <w:p w14:paraId="70490E91" w14:textId="77777777" w:rsidR="00216CD3" w:rsidRPr="00743DF3" w:rsidRDefault="009267A7" w:rsidP="00F36061">
            <w:pPr>
              <w:pStyle w:val="Tabellentext"/>
            </w:pPr>
            <w:r>
              <w:t>ZEITEREIGOPLINKS</w:t>
            </w:r>
          </w:p>
        </w:tc>
      </w:tr>
      <w:tr w:rsidR="00216CD3" w:rsidRPr="00743DF3" w14:paraId="135B1A5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55CE4A1" w14:textId="77777777" w:rsidR="00216CD3" w:rsidRPr="00743DF3" w:rsidRDefault="009267A7" w:rsidP="00F36061">
            <w:pPr>
              <w:pStyle w:val="Tabellentext"/>
            </w:pPr>
            <w:r>
              <w:t>18:B</w:t>
            </w:r>
          </w:p>
        </w:tc>
        <w:tc>
          <w:tcPr>
            <w:tcW w:w="1097" w:type="pct"/>
          </w:tcPr>
          <w:p w14:paraId="77BBACAE" w14:textId="77777777" w:rsidR="00216CD3" w:rsidRPr="00743DF3" w:rsidRDefault="009267A7" w:rsidP="00F36061">
            <w:pPr>
              <w:pStyle w:val="Tabellentext"/>
            </w:pPr>
            <w:r>
              <w:t>Stenosegrad rechts (nach NASCET-Kriterien)</w:t>
            </w:r>
          </w:p>
        </w:tc>
        <w:tc>
          <w:tcPr>
            <w:tcW w:w="326" w:type="pct"/>
          </w:tcPr>
          <w:p w14:paraId="75DC9840" w14:textId="77777777" w:rsidR="00216CD3" w:rsidRPr="00743DF3" w:rsidRDefault="009267A7" w:rsidP="00F36061">
            <w:pPr>
              <w:pStyle w:val="Tabellentext"/>
            </w:pPr>
            <w:r>
              <w:t>M</w:t>
            </w:r>
          </w:p>
        </w:tc>
        <w:tc>
          <w:tcPr>
            <w:tcW w:w="1792" w:type="pct"/>
          </w:tcPr>
          <w:p w14:paraId="2AC9D7FF" w14:textId="77777777" w:rsidR="00216CD3" w:rsidRPr="00743DF3" w:rsidRDefault="009267A7" w:rsidP="0053781D">
            <w:pPr>
              <w:pStyle w:val="Tabellentext"/>
              <w:ind w:left="564" w:hanging="451"/>
            </w:pPr>
            <w:r>
              <w:t>in Prozent</w:t>
            </w:r>
          </w:p>
        </w:tc>
        <w:tc>
          <w:tcPr>
            <w:tcW w:w="1184" w:type="pct"/>
          </w:tcPr>
          <w:p w14:paraId="1C701826" w14:textId="77777777" w:rsidR="00216CD3" w:rsidRPr="00743DF3" w:rsidRDefault="009267A7" w:rsidP="00F36061">
            <w:pPr>
              <w:pStyle w:val="Tabellentext"/>
            </w:pPr>
            <w:r>
              <w:t>STENOSEGRADR</w:t>
            </w:r>
          </w:p>
        </w:tc>
      </w:tr>
      <w:tr w:rsidR="00216CD3" w:rsidRPr="00743DF3" w14:paraId="6DC21E4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90F09E0" w14:textId="77777777" w:rsidR="00216CD3" w:rsidRPr="00743DF3" w:rsidRDefault="009267A7" w:rsidP="00F36061">
            <w:pPr>
              <w:pStyle w:val="Tabellentext"/>
            </w:pPr>
            <w:r>
              <w:t>19:B</w:t>
            </w:r>
          </w:p>
        </w:tc>
        <w:tc>
          <w:tcPr>
            <w:tcW w:w="1097" w:type="pct"/>
          </w:tcPr>
          <w:p w14:paraId="40FA90AB" w14:textId="77777777" w:rsidR="00216CD3" w:rsidRPr="00743DF3" w:rsidRDefault="009267A7" w:rsidP="00F36061">
            <w:pPr>
              <w:pStyle w:val="Tabellentext"/>
            </w:pPr>
            <w:r>
              <w:t>Stenosegrad links (nach NASCET-Kriterien)</w:t>
            </w:r>
          </w:p>
        </w:tc>
        <w:tc>
          <w:tcPr>
            <w:tcW w:w="326" w:type="pct"/>
          </w:tcPr>
          <w:p w14:paraId="678CD619" w14:textId="77777777" w:rsidR="00216CD3" w:rsidRPr="00743DF3" w:rsidRDefault="009267A7" w:rsidP="00F36061">
            <w:pPr>
              <w:pStyle w:val="Tabellentext"/>
            </w:pPr>
            <w:r>
              <w:t>M</w:t>
            </w:r>
          </w:p>
        </w:tc>
        <w:tc>
          <w:tcPr>
            <w:tcW w:w="1792" w:type="pct"/>
          </w:tcPr>
          <w:p w14:paraId="20FE5F17" w14:textId="77777777" w:rsidR="00216CD3" w:rsidRPr="00743DF3" w:rsidRDefault="009267A7" w:rsidP="0053781D">
            <w:pPr>
              <w:pStyle w:val="Tabellentext"/>
              <w:ind w:left="564" w:hanging="451"/>
            </w:pPr>
            <w:r>
              <w:t>in Prozent</w:t>
            </w:r>
          </w:p>
        </w:tc>
        <w:tc>
          <w:tcPr>
            <w:tcW w:w="1184" w:type="pct"/>
          </w:tcPr>
          <w:p w14:paraId="5992BF4F" w14:textId="77777777" w:rsidR="00216CD3" w:rsidRPr="00743DF3" w:rsidRDefault="009267A7" w:rsidP="00F36061">
            <w:pPr>
              <w:pStyle w:val="Tabellentext"/>
            </w:pPr>
            <w:r>
              <w:t>STENOSEGRADL</w:t>
            </w:r>
          </w:p>
        </w:tc>
      </w:tr>
      <w:tr w:rsidR="00216CD3" w:rsidRPr="00743DF3" w14:paraId="79913E2D"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B0F7450" w14:textId="77777777" w:rsidR="00216CD3" w:rsidRPr="00743DF3" w:rsidRDefault="009267A7" w:rsidP="00F36061">
            <w:pPr>
              <w:pStyle w:val="Tabellentext"/>
            </w:pPr>
            <w:r>
              <w:t>21.1:B</w:t>
            </w:r>
          </w:p>
        </w:tc>
        <w:tc>
          <w:tcPr>
            <w:tcW w:w="1097" w:type="pct"/>
          </w:tcPr>
          <w:p w14:paraId="2AEDECAB" w14:textId="77777777" w:rsidR="00216CD3" w:rsidRPr="00743DF3" w:rsidRDefault="009267A7" w:rsidP="00F36061">
            <w:pPr>
              <w:pStyle w:val="Tabellentext"/>
            </w:pPr>
            <w:r>
              <w:t>exulzerierende Plaques mit thrombotischer Auflagerung</w:t>
            </w:r>
          </w:p>
        </w:tc>
        <w:tc>
          <w:tcPr>
            <w:tcW w:w="326" w:type="pct"/>
          </w:tcPr>
          <w:p w14:paraId="049D1A2A" w14:textId="77777777" w:rsidR="00216CD3" w:rsidRPr="00743DF3" w:rsidRDefault="009267A7" w:rsidP="00F36061">
            <w:pPr>
              <w:pStyle w:val="Tabellentext"/>
            </w:pPr>
            <w:r>
              <w:t>K</w:t>
            </w:r>
          </w:p>
        </w:tc>
        <w:tc>
          <w:tcPr>
            <w:tcW w:w="1792" w:type="pct"/>
          </w:tcPr>
          <w:p w14:paraId="1A018006" w14:textId="77777777" w:rsidR="00216CD3" w:rsidRPr="00743DF3" w:rsidRDefault="009267A7" w:rsidP="0053781D">
            <w:pPr>
              <w:pStyle w:val="Tabellentext"/>
              <w:ind w:left="564" w:hanging="451"/>
            </w:pPr>
            <w:r>
              <w:t>1 =</w:t>
            </w:r>
            <w:r>
              <w:tab/>
              <w:t>ja</w:t>
            </w:r>
          </w:p>
        </w:tc>
        <w:tc>
          <w:tcPr>
            <w:tcW w:w="1184" w:type="pct"/>
          </w:tcPr>
          <w:p w14:paraId="46991396" w14:textId="77777777" w:rsidR="00216CD3" w:rsidRPr="00743DF3" w:rsidRDefault="009267A7" w:rsidP="00F36061">
            <w:pPr>
              <w:pStyle w:val="Tabellentext"/>
            </w:pPr>
            <w:r>
              <w:t>SOCAEXPLAQ</w:t>
            </w:r>
          </w:p>
        </w:tc>
      </w:tr>
      <w:tr w:rsidR="00216CD3" w:rsidRPr="00743DF3" w14:paraId="5F74696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40B38A3" w14:textId="77777777" w:rsidR="00216CD3" w:rsidRPr="00743DF3" w:rsidRDefault="009267A7" w:rsidP="00F36061">
            <w:pPr>
              <w:pStyle w:val="Tabellentext"/>
            </w:pPr>
            <w:r>
              <w:t>21.2:B</w:t>
            </w:r>
          </w:p>
        </w:tc>
        <w:tc>
          <w:tcPr>
            <w:tcW w:w="1097" w:type="pct"/>
          </w:tcPr>
          <w:p w14:paraId="4D889B75" w14:textId="77777777" w:rsidR="00216CD3" w:rsidRPr="00743DF3" w:rsidRDefault="009267A7" w:rsidP="00F36061">
            <w:pPr>
              <w:pStyle w:val="Tabellentext"/>
            </w:pPr>
            <w:r>
              <w:t>Aneurysma</w:t>
            </w:r>
          </w:p>
        </w:tc>
        <w:tc>
          <w:tcPr>
            <w:tcW w:w="326" w:type="pct"/>
          </w:tcPr>
          <w:p w14:paraId="0CC0B3F8" w14:textId="77777777" w:rsidR="00216CD3" w:rsidRPr="00743DF3" w:rsidRDefault="009267A7" w:rsidP="00F36061">
            <w:pPr>
              <w:pStyle w:val="Tabellentext"/>
            </w:pPr>
            <w:r>
              <w:t>K</w:t>
            </w:r>
          </w:p>
        </w:tc>
        <w:tc>
          <w:tcPr>
            <w:tcW w:w="1792" w:type="pct"/>
          </w:tcPr>
          <w:p w14:paraId="57C4EA1D" w14:textId="77777777" w:rsidR="00216CD3" w:rsidRPr="00743DF3" w:rsidRDefault="009267A7" w:rsidP="0053781D">
            <w:pPr>
              <w:pStyle w:val="Tabellentext"/>
              <w:ind w:left="564" w:hanging="451"/>
            </w:pPr>
            <w:r>
              <w:t>1 =</w:t>
            </w:r>
            <w:r>
              <w:tab/>
              <w:t>ja</w:t>
            </w:r>
          </w:p>
        </w:tc>
        <w:tc>
          <w:tcPr>
            <w:tcW w:w="1184" w:type="pct"/>
          </w:tcPr>
          <w:p w14:paraId="38563D24" w14:textId="77777777" w:rsidR="00216CD3" w:rsidRPr="00743DF3" w:rsidRDefault="009267A7" w:rsidP="00F36061">
            <w:pPr>
              <w:pStyle w:val="Tabellentext"/>
            </w:pPr>
            <w:r>
              <w:t>SOCAANEURYS</w:t>
            </w:r>
          </w:p>
        </w:tc>
      </w:tr>
      <w:tr w:rsidR="00216CD3" w:rsidRPr="00743DF3" w14:paraId="71562148"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FFCF176" w14:textId="77777777" w:rsidR="00216CD3" w:rsidRPr="00743DF3" w:rsidRDefault="009267A7" w:rsidP="00F36061">
            <w:pPr>
              <w:pStyle w:val="Tabellentext"/>
            </w:pPr>
            <w:r>
              <w:t>21.3:B</w:t>
            </w:r>
          </w:p>
        </w:tc>
        <w:tc>
          <w:tcPr>
            <w:tcW w:w="1097" w:type="pct"/>
          </w:tcPr>
          <w:p w14:paraId="75C7E932" w14:textId="77777777" w:rsidR="00216CD3" w:rsidRPr="00743DF3" w:rsidRDefault="009267A7" w:rsidP="00F36061">
            <w:pPr>
              <w:pStyle w:val="Tabellentext"/>
            </w:pPr>
            <w:r>
              <w:t>symptomatisches Coiling</w:t>
            </w:r>
          </w:p>
        </w:tc>
        <w:tc>
          <w:tcPr>
            <w:tcW w:w="326" w:type="pct"/>
          </w:tcPr>
          <w:p w14:paraId="114A1F40" w14:textId="77777777" w:rsidR="00216CD3" w:rsidRPr="00743DF3" w:rsidRDefault="009267A7" w:rsidP="00F36061">
            <w:pPr>
              <w:pStyle w:val="Tabellentext"/>
            </w:pPr>
            <w:r>
              <w:t>K</w:t>
            </w:r>
          </w:p>
        </w:tc>
        <w:tc>
          <w:tcPr>
            <w:tcW w:w="1792" w:type="pct"/>
          </w:tcPr>
          <w:p w14:paraId="639D85EE" w14:textId="77777777" w:rsidR="00216CD3" w:rsidRPr="00743DF3" w:rsidRDefault="009267A7" w:rsidP="0053781D">
            <w:pPr>
              <w:pStyle w:val="Tabellentext"/>
              <w:ind w:left="564" w:hanging="451"/>
            </w:pPr>
            <w:r>
              <w:t>1 =</w:t>
            </w:r>
            <w:r>
              <w:tab/>
              <w:t>ja</w:t>
            </w:r>
          </w:p>
        </w:tc>
        <w:tc>
          <w:tcPr>
            <w:tcW w:w="1184" w:type="pct"/>
          </w:tcPr>
          <w:p w14:paraId="2D27F7B2" w14:textId="77777777" w:rsidR="00216CD3" w:rsidRPr="00743DF3" w:rsidRDefault="009267A7" w:rsidP="00F36061">
            <w:pPr>
              <w:pStyle w:val="Tabellentext"/>
            </w:pPr>
            <w:r>
              <w:t>SOCACOILING</w:t>
            </w:r>
          </w:p>
        </w:tc>
      </w:tr>
      <w:tr w:rsidR="00216CD3" w:rsidRPr="00743DF3" w14:paraId="69A55B4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047BB26" w14:textId="77777777" w:rsidR="00216CD3" w:rsidRPr="00743DF3" w:rsidRDefault="009267A7" w:rsidP="00F36061">
            <w:pPr>
              <w:pStyle w:val="Tabellentext"/>
            </w:pPr>
            <w:r>
              <w:t>21.4:B</w:t>
            </w:r>
          </w:p>
        </w:tc>
        <w:tc>
          <w:tcPr>
            <w:tcW w:w="1097" w:type="pct"/>
          </w:tcPr>
          <w:p w14:paraId="2AE35B2D" w14:textId="77777777" w:rsidR="00216CD3" w:rsidRPr="00743DF3" w:rsidRDefault="009267A7" w:rsidP="00F36061">
            <w:pPr>
              <w:pStyle w:val="Tabellentext"/>
            </w:pPr>
            <w:r>
              <w:t>Mehretagenläsion</w:t>
            </w:r>
          </w:p>
        </w:tc>
        <w:tc>
          <w:tcPr>
            <w:tcW w:w="326" w:type="pct"/>
          </w:tcPr>
          <w:p w14:paraId="6F2D93ED" w14:textId="77777777" w:rsidR="00216CD3" w:rsidRPr="00743DF3" w:rsidRDefault="009267A7" w:rsidP="00F36061">
            <w:pPr>
              <w:pStyle w:val="Tabellentext"/>
            </w:pPr>
            <w:r>
              <w:t>K</w:t>
            </w:r>
          </w:p>
        </w:tc>
        <w:tc>
          <w:tcPr>
            <w:tcW w:w="1792" w:type="pct"/>
          </w:tcPr>
          <w:p w14:paraId="4290EF59" w14:textId="77777777" w:rsidR="00216CD3" w:rsidRPr="00743DF3" w:rsidRDefault="009267A7" w:rsidP="0053781D">
            <w:pPr>
              <w:pStyle w:val="Tabellentext"/>
              <w:ind w:left="564" w:hanging="451"/>
            </w:pPr>
            <w:r>
              <w:t>1 =</w:t>
            </w:r>
            <w:r>
              <w:tab/>
              <w:t>ja</w:t>
            </w:r>
          </w:p>
        </w:tc>
        <w:tc>
          <w:tcPr>
            <w:tcW w:w="1184" w:type="pct"/>
          </w:tcPr>
          <w:p w14:paraId="4D3AF3BC" w14:textId="77777777" w:rsidR="00216CD3" w:rsidRPr="00743DF3" w:rsidRDefault="009267A7" w:rsidP="00F36061">
            <w:pPr>
              <w:pStyle w:val="Tabellentext"/>
            </w:pPr>
            <w:r>
              <w:t>SOCAMELAESIO</w:t>
            </w:r>
          </w:p>
        </w:tc>
      </w:tr>
      <w:tr w:rsidR="00216CD3" w:rsidRPr="00743DF3" w14:paraId="0F6B47C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7AC50F3" w14:textId="77777777" w:rsidR="00216CD3" w:rsidRPr="00743DF3" w:rsidRDefault="009267A7" w:rsidP="00F36061">
            <w:pPr>
              <w:pStyle w:val="Tabellentext"/>
            </w:pPr>
            <w:r>
              <w:t>23.1:B</w:t>
            </w:r>
          </w:p>
        </w:tc>
        <w:tc>
          <w:tcPr>
            <w:tcW w:w="1097" w:type="pct"/>
          </w:tcPr>
          <w:p w14:paraId="78AA21B0" w14:textId="77777777" w:rsidR="00216CD3" w:rsidRPr="00743DF3" w:rsidRDefault="009267A7" w:rsidP="00F36061">
            <w:pPr>
              <w:pStyle w:val="Tabellentext"/>
            </w:pPr>
            <w:r>
              <w:t>exulzerierende Plaques mit thrombotischer Auflagerung</w:t>
            </w:r>
          </w:p>
        </w:tc>
        <w:tc>
          <w:tcPr>
            <w:tcW w:w="326" w:type="pct"/>
          </w:tcPr>
          <w:p w14:paraId="31DB4B9C" w14:textId="77777777" w:rsidR="00216CD3" w:rsidRPr="00743DF3" w:rsidRDefault="009267A7" w:rsidP="00F36061">
            <w:pPr>
              <w:pStyle w:val="Tabellentext"/>
            </w:pPr>
            <w:r>
              <w:t>K</w:t>
            </w:r>
          </w:p>
        </w:tc>
        <w:tc>
          <w:tcPr>
            <w:tcW w:w="1792" w:type="pct"/>
          </w:tcPr>
          <w:p w14:paraId="44F05E16" w14:textId="77777777" w:rsidR="00216CD3" w:rsidRPr="00743DF3" w:rsidRDefault="009267A7" w:rsidP="0053781D">
            <w:pPr>
              <w:pStyle w:val="Tabellentext"/>
              <w:ind w:left="564" w:hanging="451"/>
            </w:pPr>
            <w:r>
              <w:t>1 =</w:t>
            </w:r>
            <w:r>
              <w:tab/>
              <w:t>ja</w:t>
            </w:r>
          </w:p>
        </w:tc>
        <w:tc>
          <w:tcPr>
            <w:tcW w:w="1184" w:type="pct"/>
          </w:tcPr>
          <w:p w14:paraId="54565798" w14:textId="77777777" w:rsidR="00216CD3" w:rsidRPr="00743DF3" w:rsidRDefault="009267A7" w:rsidP="00F36061">
            <w:pPr>
              <w:pStyle w:val="Tabellentext"/>
            </w:pPr>
            <w:r>
              <w:t>SOCAEXPLAQLINKS</w:t>
            </w:r>
          </w:p>
        </w:tc>
      </w:tr>
      <w:tr w:rsidR="00216CD3" w:rsidRPr="00743DF3" w14:paraId="76882DC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1AC48F3" w14:textId="77777777" w:rsidR="00216CD3" w:rsidRPr="00743DF3" w:rsidRDefault="009267A7" w:rsidP="00F36061">
            <w:pPr>
              <w:pStyle w:val="Tabellentext"/>
            </w:pPr>
            <w:r>
              <w:t>23.2:B</w:t>
            </w:r>
          </w:p>
        </w:tc>
        <w:tc>
          <w:tcPr>
            <w:tcW w:w="1097" w:type="pct"/>
          </w:tcPr>
          <w:p w14:paraId="69774E98" w14:textId="77777777" w:rsidR="00216CD3" w:rsidRPr="00743DF3" w:rsidRDefault="009267A7" w:rsidP="00F36061">
            <w:pPr>
              <w:pStyle w:val="Tabellentext"/>
            </w:pPr>
            <w:r>
              <w:t>Aneurysma</w:t>
            </w:r>
          </w:p>
        </w:tc>
        <w:tc>
          <w:tcPr>
            <w:tcW w:w="326" w:type="pct"/>
          </w:tcPr>
          <w:p w14:paraId="210EFF87" w14:textId="77777777" w:rsidR="00216CD3" w:rsidRPr="00743DF3" w:rsidRDefault="009267A7" w:rsidP="00F36061">
            <w:pPr>
              <w:pStyle w:val="Tabellentext"/>
            </w:pPr>
            <w:r>
              <w:t>K</w:t>
            </w:r>
          </w:p>
        </w:tc>
        <w:tc>
          <w:tcPr>
            <w:tcW w:w="1792" w:type="pct"/>
          </w:tcPr>
          <w:p w14:paraId="576D9D82" w14:textId="77777777" w:rsidR="00216CD3" w:rsidRPr="00743DF3" w:rsidRDefault="009267A7" w:rsidP="0053781D">
            <w:pPr>
              <w:pStyle w:val="Tabellentext"/>
              <w:ind w:left="564" w:hanging="451"/>
            </w:pPr>
            <w:r>
              <w:t>1 =</w:t>
            </w:r>
            <w:r>
              <w:tab/>
              <w:t>ja</w:t>
            </w:r>
          </w:p>
        </w:tc>
        <w:tc>
          <w:tcPr>
            <w:tcW w:w="1184" w:type="pct"/>
          </w:tcPr>
          <w:p w14:paraId="2340584C" w14:textId="77777777" w:rsidR="00216CD3" w:rsidRPr="00743DF3" w:rsidRDefault="009267A7" w:rsidP="00F36061">
            <w:pPr>
              <w:pStyle w:val="Tabellentext"/>
            </w:pPr>
            <w:r>
              <w:t>SOCAANEURYSLINKS</w:t>
            </w:r>
          </w:p>
        </w:tc>
      </w:tr>
      <w:tr w:rsidR="00216CD3" w:rsidRPr="00743DF3" w14:paraId="490820B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1521BA4" w14:textId="77777777" w:rsidR="00216CD3" w:rsidRPr="00743DF3" w:rsidRDefault="009267A7" w:rsidP="00F36061">
            <w:pPr>
              <w:pStyle w:val="Tabellentext"/>
            </w:pPr>
            <w:r>
              <w:t>23.3:B</w:t>
            </w:r>
          </w:p>
        </w:tc>
        <w:tc>
          <w:tcPr>
            <w:tcW w:w="1097" w:type="pct"/>
          </w:tcPr>
          <w:p w14:paraId="25FB3A52" w14:textId="77777777" w:rsidR="00216CD3" w:rsidRPr="00743DF3" w:rsidRDefault="009267A7" w:rsidP="00F36061">
            <w:pPr>
              <w:pStyle w:val="Tabellentext"/>
            </w:pPr>
            <w:r>
              <w:t>symptomatisches Coiling</w:t>
            </w:r>
          </w:p>
        </w:tc>
        <w:tc>
          <w:tcPr>
            <w:tcW w:w="326" w:type="pct"/>
          </w:tcPr>
          <w:p w14:paraId="31F92A2A" w14:textId="77777777" w:rsidR="00216CD3" w:rsidRPr="00743DF3" w:rsidRDefault="009267A7" w:rsidP="00F36061">
            <w:pPr>
              <w:pStyle w:val="Tabellentext"/>
            </w:pPr>
            <w:r>
              <w:t>K</w:t>
            </w:r>
          </w:p>
        </w:tc>
        <w:tc>
          <w:tcPr>
            <w:tcW w:w="1792" w:type="pct"/>
          </w:tcPr>
          <w:p w14:paraId="3ED366F3" w14:textId="77777777" w:rsidR="00216CD3" w:rsidRPr="00743DF3" w:rsidRDefault="009267A7" w:rsidP="0053781D">
            <w:pPr>
              <w:pStyle w:val="Tabellentext"/>
              <w:ind w:left="564" w:hanging="451"/>
            </w:pPr>
            <w:r>
              <w:t>1 =</w:t>
            </w:r>
            <w:r>
              <w:tab/>
              <w:t>ja</w:t>
            </w:r>
          </w:p>
        </w:tc>
        <w:tc>
          <w:tcPr>
            <w:tcW w:w="1184" w:type="pct"/>
          </w:tcPr>
          <w:p w14:paraId="4F213C03" w14:textId="77777777" w:rsidR="00216CD3" w:rsidRPr="00743DF3" w:rsidRDefault="009267A7" w:rsidP="00F36061">
            <w:pPr>
              <w:pStyle w:val="Tabellentext"/>
            </w:pPr>
            <w:r>
              <w:t>SOCACOILINGLINKS</w:t>
            </w:r>
          </w:p>
        </w:tc>
      </w:tr>
      <w:tr w:rsidR="00216CD3" w:rsidRPr="00743DF3" w14:paraId="7DF2E78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7DC26AF" w14:textId="77777777" w:rsidR="00216CD3" w:rsidRPr="00743DF3" w:rsidRDefault="009267A7" w:rsidP="00F36061">
            <w:pPr>
              <w:pStyle w:val="Tabellentext"/>
            </w:pPr>
            <w:r>
              <w:t>23.4:B</w:t>
            </w:r>
          </w:p>
        </w:tc>
        <w:tc>
          <w:tcPr>
            <w:tcW w:w="1097" w:type="pct"/>
          </w:tcPr>
          <w:p w14:paraId="33C4DA5F" w14:textId="77777777" w:rsidR="00216CD3" w:rsidRPr="00743DF3" w:rsidRDefault="009267A7" w:rsidP="00F36061">
            <w:pPr>
              <w:pStyle w:val="Tabellentext"/>
            </w:pPr>
            <w:r>
              <w:t>Mehretagenläsion</w:t>
            </w:r>
          </w:p>
        </w:tc>
        <w:tc>
          <w:tcPr>
            <w:tcW w:w="326" w:type="pct"/>
          </w:tcPr>
          <w:p w14:paraId="21FA3D57" w14:textId="77777777" w:rsidR="00216CD3" w:rsidRPr="00743DF3" w:rsidRDefault="009267A7" w:rsidP="00F36061">
            <w:pPr>
              <w:pStyle w:val="Tabellentext"/>
            </w:pPr>
            <w:r>
              <w:t>K</w:t>
            </w:r>
          </w:p>
        </w:tc>
        <w:tc>
          <w:tcPr>
            <w:tcW w:w="1792" w:type="pct"/>
          </w:tcPr>
          <w:p w14:paraId="180FE961" w14:textId="77777777" w:rsidR="00216CD3" w:rsidRPr="00743DF3" w:rsidRDefault="009267A7" w:rsidP="0053781D">
            <w:pPr>
              <w:pStyle w:val="Tabellentext"/>
              <w:ind w:left="564" w:hanging="451"/>
            </w:pPr>
            <w:r>
              <w:t>1 =</w:t>
            </w:r>
            <w:r>
              <w:tab/>
              <w:t>ja</w:t>
            </w:r>
          </w:p>
        </w:tc>
        <w:tc>
          <w:tcPr>
            <w:tcW w:w="1184" w:type="pct"/>
          </w:tcPr>
          <w:p w14:paraId="3578FF9D" w14:textId="77777777" w:rsidR="00216CD3" w:rsidRPr="00743DF3" w:rsidRDefault="009267A7" w:rsidP="00F36061">
            <w:pPr>
              <w:pStyle w:val="Tabellentext"/>
            </w:pPr>
            <w:r>
              <w:t>SOCAMELAESIOLINKS</w:t>
            </w:r>
          </w:p>
        </w:tc>
      </w:tr>
      <w:tr w:rsidR="00216CD3" w:rsidRPr="00743DF3" w14:paraId="32738E9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AA9EAEE" w14:textId="77777777" w:rsidR="00216CD3" w:rsidRPr="00743DF3" w:rsidRDefault="009267A7" w:rsidP="00F36061">
            <w:pPr>
              <w:pStyle w:val="Tabellentext"/>
            </w:pPr>
            <w:r>
              <w:t>26:PROZ</w:t>
            </w:r>
          </w:p>
        </w:tc>
        <w:tc>
          <w:tcPr>
            <w:tcW w:w="1097" w:type="pct"/>
          </w:tcPr>
          <w:p w14:paraId="13A69D15" w14:textId="77777777" w:rsidR="00216CD3" w:rsidRPr="00743DF3" w:rsidRDefault="009267A7" w:rsidP="00F36061">
            <w:pPr>
              <w:pStyle w:val="Tabellentext"/>
            </w:pPr>
            <w:r>
              <w:t>Wievielte Prozedur während dieses Aufenthaltes?</w:t>
            </w:r>
          </w:p>
        </w:tc>
        <w:tc>
          <w:tcPr>
            <w:tcW w:w="326" w:type="pct"/>
          </w:tcPr>
          <w:p w14:paraId="79E4E254" w14:textId="77777777" w:rsidR="00216CD3" w:rsidRPr="00743DF3" w:rsidRDefault="009267A7" w:rsidP="00F36061">
            <w:pPr>
              <w:pStyle w:val="Tabellentext"/>
            </w:pPr>
            <w:r>
              <w:t>M</w:t>
            </w:r>
          </w:p>
        </w:tc>
        <w:tc>
          <w:tcPr>
            <w:tcW w:w="1792" w:type="pct"/>
          </w:tcPr>
          <w:p w14:paraId="5CCB9717" w14:textId="77777777" w:rsidR="00216CD3" w:rsidRPr="00743DF3" w:rsidRDefault="009267A7" w:rsidP="0053781D">
            <w:pPr>
              <w:pStyle w:val="Tabellentext"/>
              <w:ind w:left="564" w:hanging="451"/>
            </w:pPr>
            <w:r>
              <w:t>-</w:t>
            </w:r>
          </w:p>
        </w:tc>
        <w:tc>
          <w:tcPr>
            <w:tcW w:w="1184" w:type="pct"/>
          </w:tcPr>
          <w:p w14:paraId="097040D3" w14:textId="77777777" w:rsidR="00216CD3" w:rsidRPr="00743DF3" w:rsidRDefault="009267A7" w:rsidP="00F36061">
            <w:pPr>
              <w:pStyle w:val="Tabellentext"/>
            </w:pPr>
            <w:r>
              <w:t>LFDNREINGRIFF</w:t>
            </w:r>
          </w:p>
        </w:tc>
      </w:tr>
      <w:tr w:rsidR="00216CD3" w:rsidRPr="00743DF3" w14:paraId="69EA362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632B3BE" w14:textId="77777777" w:rsidR="00216CD3" w:rsidRPr="00743DF3" w:rsidRDefault="009267A7" w:rsidP="00F36061">
            <w:pPr>
              <w:pStyle w:val="Tabellentext"/>
            </w:pPr>
            <w:r>
              <w:t>28.1:PROZ</w:t>
            </w:r>
          </w:p>
        </w:tc>
        <w:tc>
          <w:tcPr>
            <w:tcW w:w="1097" w:type="pct"/>
          </w:tcPr>
          <w:p w14:paraId="322634ED" w14:textId="77777777" w:rsidR="00216CD3" w:rsidRPr="00743DF3" w:rsidRDefault="009267A7" w:rsidP="00F36061">
            <w:pPr>
              <w:pStyle w:val="Tabellentext"/>
            </w:pPr>
            <w:r>
              <w:t>Einstufung nach ASA-Klassifikation (vor dem Eingriff)</w:t>
            </w:r>
          </w:p>
        </w:tc>
        <w:tc>
          <w:tcPr>
            <w:tcW w:w="326" w:type="pct"/>
          </w:tcPr>
          <w:p w14:paraId="7EC924B6" w14:textId="77777777" w:rsidR="00216CD3" w:rsidRPr="00743DF3" w:rsidRDefault="009267A7" w:rsidP="00F36061">
            <w:pPr>
              <w:pStyle w:val="Tabellentext"/>
            </w:pPr>
            <w:r>
              <w:t>K</w:t>
            </w:r>
          </w:p>
        </w:tc>
        <w:tc>
          <w:tcPr>
            <w:tcW w:w="1792" w:type="pct"/>
          </w:tcPr>
          <w:p w14:paraId="0592584D" w14:textId="77777777" w:rsidR="00216CD3" w:rsidRPr="00743DF3" w:rsidRDefault="009267A7" w:rsidP="0053781D">
            <w:pPr>
              <w:pStyle w:val="Tabellentext"/>
              <w:ind w:left="564" w:hanging="451"/>
            </w:pPr>
            <w:r>
              <w:t>1 =</w:t>
            </w:r>
            <w:r>
              <w:tab/>
              <w:t>normaler, gesunder Patient</w:t>
            </w:r>
          </w:p>
          <w:p w14:paraId="5A5230F4" w14:textId="77777777" w:rsidR="00216CD3" w:rsidRPr="00743DF3" w:rsidRDefault="009267A7" w:rsidP="0053781D">
            <w:pPr>
              <w:pStyle w:val="Tabellentext"/>
              <w:ind w:left="564" w:hanging="451"/>
            </w:pPr>
            <w:r>
              <w:t>2 =</w:t>
            </w:r>
            <w:r>
              <w:tab/>
              <w:t>Patient mit leichter Allgemeinerkrankung</w:t>
            </w:r>
          </w:p>
          <w:p w14:paraId="1E2CD636" w14:textId="77777777" w:rsidR="00216CD3" w:rsidRPr="00743DF3" w:rsidRDefault="009267A7" w:rsidP="0053781D">
            <w:pPr>
              <w:pStyle w:val="Tabellentext"/>
              <w:ind w:left="564" w:hanging="451"/>
            </w:pPr>
            <w:r>
              <w:t>3 =</w:t>
            </w:r>
            <w:r>
              <w:tab/>
              <w:t>Patient mit schwerer Allgemeinerkrankung</w:t>
            </w:r>
          </w:p>
          <w:p w14:paraId="392299BA" w14:textId="77777777" w:rsidR="00216CD3" w:rsidRPr="00743DF3" w:rsidRDefault="009267A7" w:rsidP="0053781D">
            <w:pPr>
              <w:pStyle w:val="Tabellentext"/>
              <w:ind w:left="564" w:hanging="451"/>
            </w:pPr>
            <w:r>
              <w:t>4 =</w:t>
            </w:r>
            <w:r>
              <w:tab/>
              <w:t>Patient mit schwerer Allgemeinerkrankung, die eine ständige Lebensbedrohung darstellt</w:t>
            </w:r>
          </w:p>
          <w:p w14:paraId="7F7052AD" w14:textId="77777777" w:rsidR="00216CD3" w:rsidRPr="00743DF3" w:rsidRDefault="009267A7" w:rsidP="0053781D">
            <w:pPr>
              <w:pStyle w:val="Tabellentext"/>
              <w:ind w:left="564" w:hanging="451"/>
            </w:pPr>
            <w:r>
              <w:lastRenderedPageBreak/>
              <w:t>5 =</w:t>
            </w:r>
            <w:r>
              <w:tab/>
              <w:t>moribunder Patient, von dem nicht erwartet wird, dass er ohne Operation überlebt</w:t>
            </w:r>
          </w:p>
        </w:tc>
        <w:tc>
          <w:tcPr>
            <w:tcW w:w="1184" w:type="pct"/>
          </w:tcPr>
          <w:p w14:paraId="1320BC73" w14:textId="77777777" w:rsidR="00216CD3" w:rsidRPr="00743DF3" w:rsidRDefault="009267A7" w:rsidP="00F36061">
            <w:pPr>
              <w:pStyle w:val="Tabellentext"/>
            </w:pPr>
            <w:r>
              <w:lastRenderedPageBreak/>
              <w:t>ASA</w:t>
            </w:r>
          </w:p>
        </w:tc>
      </w:tr>
      <w:tr w:rsidR="00216CD3" w:rsidRPr="00743DF3" w14:paraId="6BC62A0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92C8714" w14:textId="77777777" w:rsidR="00216CD3" w:rsidRPr="00743DF3" w:rsidRDefault="009267A7" w:rsidP="00F36061">
            <w:pPr>
              <w:pStyle w:val="Tabellentext"/>
            </w:pPr>
            <w:r>
              <w:t>31:PROZ</w:t>
            </w:r>
          </w:p>
        </w:tc>
        <w:tc>
          <w:tcPr>
            <w:tcW w:w="1097" w:type="pct"/>
          </w:tcPr>
          <w:p w14:paraId="1C46EF59" w14:textId="77777777" w:rsidR="00216CD3" w:rsidRPr="00743DF3" w:rsidRDefault="009267A7" w:rsidP="00F36061">
            <w:pPr>
              <w:pStyle w:val="Tabellentext"/>
            </w:pPr>
            <w:r>
              <w:t>therapierte Seite</w:t>
            </w:r>
          </w:p>
        </w:tc>
        <w:tc>
          <w:tcPr>
            <w:tcW w:w="326" w:type="pct"/>
          </w:tcPr>
          <w:p w14:paraId="6858DE14" w14:textId="77777777" w:rsidR="00216CD3" w:rsidRPr="00743DF3" w:rsidRDefault="009267A7" w:rsidP="00F36061">
            <w:pPr>
              <w:pStyle w:val="Tabellentext"/>
            </w:pPr>
            <w:r>
              <w:t>M</w:t>
            </w:r>
          </w:p>
        </w:tc>
        <w:tc>
          <w:tcPr>
            <w:tcW w:w="1792" w:type="pct"/>
          </w:tcPr>
          <w:p w14:paraId="344CA0AC" w14:textId="77777777" w:rsidR="00216CD3" w:rsidRPr="00743DF3" w:rsidRDefault="009267A7" w:rsidP="0053781D">
            <w:pPr>
              <w:pStyle w:val="Tabellentext"/>
              <w:ind w:left="564" w:hanging="451"/>
            </w:pPr>
            <w:r>
              <w:t>1 =</w:t>
            </w:r>
            <w:r>
              <w:tab/>
              <w:t>rechts</w:t>
            </w:r>
          </w:p>
          <w:p w14:paraId="7ABCC68A" w14:textId="77777777" w:rsidR="00216CD3" w:rsidRPr="00743DF3" w:rsidRDefault="009267A7" w:rsidP="0053781D">
            <w:pPr>
              <w:pStyle w:val="Tabellentext"/>
              <w:ind w:left="564" w:hanging="451"/>
            </w:pPr>
            <w:r>
              <w:t>2 =</w:t>
            </w:r>
            <w:r>
              <w:tab/>
              <w:t>links</w:t>
            </w:r>
          </w:p>
        </w:tc>
        <w:tc>
          <w:tcPr>
            <w:tcW w:w="1184" w:type="pct"/>
          </w:tcPr>
          <w:p w14:paraId="37199717" w14:textId="77777777" w:rsidR="00216CD3" w:rsidRPr="00743DF3" w:rsidRDefault="009267A7" w:rsidP="00F36061">
            <w:pPr>
              <w:pStyle w:val="Tabellentext"/>
            </w:pPr>
            <w:r>
              <w:t>ZUOPSEITE</w:t>
            </w:r>
          </w:p>
        </w:tc>
      </w:tr>
      <w:tr w:rsidR="00216CD3" w:rsidRPr="00743DF3" w14:paraId="3CDC7E9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C47B5EC" w14:textId="77777777" w:rsidR="00216CD3" w:rsidRPr="00743DF3" w:rsidRDefault="009267A7" w:rsidP="00F36061">
            <w:pPr>
              <w:pStyle w:val="Tabellentext"/>
            </w:pPr>
            <w:r>
              <w:t>34:PROZ</w:t>
            </w:r>
          </w:p>
        </w:tc>
        <w:tc>
          <w:tcPr>
            <w:tcW w:w="1097" w:type="pct"/>
          </w:tcPr>
          <w:p w14:paraId="561AF4FA" w14:textId="77777777" w:rsidR="00216CD3" w:rsidRPr="00743DF3" w:rsidRDefault="009267A7" w:rsidP="00F36061">
            <w:pPr>
              <w:pStyle w:val="Tabellentext"/>
            </w:pPr>
            <w:r>
              <w:t>Art des Eingriffs</w:t>
            </w:r>
          </w:p>
        </w:tc>
        <w:tc>
          <w:tcPr>
            <w:tcW w:w="326" w:type="pct"/>
          </w:tcPr>
          <w:p w14:paraId="6334F748" w14:textId="77777777" w:rsidR="00216CD3" w:rsidRPr="00743DF3" w:rsidRDefault="009267A7" w:rsidP="00F36061">
            <w:pPr>
              <w:pStyle w:val="Tabellentext"/>
            </w:pPr>
            <w:r>
              <w:t>M</w:t>
            </w:r>
          </w:p>
        </w:tc>
        <w:tc>
          <w:tcPr>
            <w:tcW w:w="1792" w:type="pct"/>
          </w:tcPr>
          <w:p w14:paraId="01FF648B" w14:textId="77777777" w:rsidR="00216CD3" w:rsidRPr="00743DF3" w:rsidRDefault="009267A7" w:rsidP="0053781D">
            <w:pPr>
              <w:pStyle w:val="Tabellentext"/>
              <w:ind w:left="564" w:hanging="451"/>
            </w:pPr>
            <w:r>
              <w:t>1 =</w:t>
            </w:r>
            <w:r>
              <w:tab/>
              <w:t>Offene Operation</w:t>
            </w:r>
          </w:p>
          <w:p w14:paraId="3DC0E4BD" w14:textId="77777777" w:rsidR="00216CD3" w:rsidRPr="00743DF3" w:rsidRDefault="009267A7" w:rsidP="0053781D">
            <w:pPr>
              <w:pStyle w:val="Tabellentext"/>
              <w:ind w:left="564" w:hanging="451"/>
            </w:pPr>
            <w:r>
              <w:t>2 =</w:t>
            </w:r>
            <w:r>
              <w:tab/>
              <w:t>PTA /​ Stent</w:t>
            </w:r>
          </w:p>
          <w:p w14:paraId="2C140200" w14:textId="77777777" w:rsidR="00216CD3" w:rsidRPr="00743DF3" w:rsidRDefault="009267A7" w:rsidP="0053781D">
            <w:pPr>
              <w:pStyle w:val="Tabellentext"/>
              <w:ind w:left="564" w:hanging="451"/>
            </w:pPr>
            <w:r>
              <w:t>3 =</w:t>
            </w:r>
            <w:r>
              <w:tab/>
              <w:t>Umstieg PTA /​ Stent auf offene Operation</w:t>
            </w:r>
          </w:p>
          <w:p w14:paraId="169D9497" w14:textId="77777777" w:rsidR="00216CD3" w:rsidRPr="00743DF3" w:rsidRDefault="009267A7" w:rsidP="0053781D">
            <w:pPr>
              <w:pStyle w:val="Tabellentext"/>
              <w:ind w:left="564" w:hanging="451"/>
            </w:pPr>
            <w:r>
              <w:t>4 =</w:t>
            </w:r>
            <w:r>
              <w:tab/>
              <w:t>PTA und PTA/​Stent als Zugang zu intrakranieller Prozedur</w:t>
            </w:r>
          </w:p>
        </w:tc>
        <w:tc>
          <w:tcPr>
            <w:tcW w:w="1184" w:type="pct"/>
          </w:tcPr>
          <w:p w14:paraId="365A2F7C" w14:textId="77777777" w:rsidR="00216CD3" w:rsidRPr="00743DF3" w:rsidRDefault="009267A7" w:rsidP="00F36061">
            <w:pPr>
              <w:pStyle w:val="Tabellentext"/>
            </w:pPr>
            <w:r>
              <w:t>ARTEINGRIFF</w:t>
            </w:r>
          </w:p>
        </w:tc>
      </w:tr>
      <w:tr w:rsidR="00216CD3" w:rsidRPr="00743DF3" w14:paraId="30F1422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1F138D3" w14:textId="77777777" w:rsidR="00216CD3" w:rsidRPr="00743DF3" w:rsidRDefault="009267A7" w:rsidP="00F36061">
            <w:pPr>
              <w:pStyle w:val="Tabellentext"/>
            </w:pPr>
            <w:r>
              <w:t>39:PROZ</w:t>
            </w:r>
          </w:p>
        </w:tc>
        <w:tc>
          <w:tcPr>
            <w:tcW w:w="1097" w:type="pct"/>
          </w:tcPr>
          <w:p w14:paraId="4E1DEBEA" w14:textId="77777777" w:rsidR="00216CD3" w:rsidRPr="00743DF3" w:rsidRDefault="009267A7" w:rsidP="00F36061">
            <w:pPr>
              <w:pStyle w:val="Tabellentext"/>
            </w:pPr>
            <w:r>
              <w:t>Erfolgte ein Simultaneingriff am arteriellen Gefäßsystem?</w:t>
            </w:r>
          </w:p>
        </w:tc>
        <w:tc>
          <w:tcPr>
            <w:tcW w:w="326" w:type="pct"/>
          </w:tcPr>
          <w:p w14:paraId="6CF0542F" w14:textId="77777777" w:rsidR="00216CD3" w:rsidRPr="00743DF3" w:rsidRDefault="009267A7" w:rsidP="00F36061">
            <w:pPr>
              <w:pStyle w:val="Tabellentext"/>
            </w:pPr>
            <w:r>
              <w:t>M</w:t>
            </w:r>
          </w:p>
        </w:tc>
        <w:tc>
          <w:tcPr>
            <w:tcW w:w="1792" w:type="pct"/>
          </w:tcPr>
          <w:p w14:paraId="5ADA89A8" w14:textId="77777777" w:rsidR="00216CD3" w:rsidRPr="00743DF3" w:rsidRDefault="009267A7" w:rsidP="0053781D">
            <w:pPr>
              <w:pStyle w:val="Tabellentext"/>
              <w:ind w:left="564" w:hanging="451"/>
            </w:pPr>
            <w:r>
              <w:t>0 =</w:t>
            </w:r>
            <w:r>
              <w:tab/>
              <w:t>nein</w:t>
            </w:r>
          </w:p>
          <w:p w14:paraId="0CDFD22B" w14:textId="77777777" w:rsidR="00216CD3" w:rsidRPr="00743DF3" w:rsidRDefault="009267A7" w:rsidP="0053781D">
            <w:pPr>
              <w:pStyle w:val="Tabellentext"/>
              <w:ind w:left="564" w:hanging="451"/>
            </w:pPr>
            <w:r>
              <w:t>1 =</w:t>
            </w:r>
            <w:r>
              <w:tab/>
              <w:t>aorto-koronarer Bypass</w:t>
            </w:r>
          </w:p>
          <w:p w14:paraId="018E70D3" w14:textId="77777777" w:rsidR="00216CD3" w:rsidRPr="00743DF3" w:rsidRDefault="009267A7" w:rsidP="0053781D">
            <w:pPr>
              <w:pStyle w:val="Tabellentext"/>
              <w:ind w:left="564" w:hanging="451"/>
            </w:pPr>
            <w:r>
              <w:t>2 =</w:t>
            </w:r>
            <w:r>
              <w:tab/>
              <w:t>periphere arterielle Rekonstruktion</w:t>
            </w:r>
          </w:p>
          <w:p w14:paraId="508B00C7" w14:textId="77777777" w:rsidR="00216CD3" w:rsidRPr="00743DF3" w:rsidRDefault="009267A7" w:rsidP="0053781D">
            <w:pPr>
              <w:pStyle w:val="Tabellentext"/>
              <w:ind w:left="564" w:hanging="451"/>
            </w:pPr>
            <w:r>
              <w:t>3 =</w:t>
            </w:r>
            <w:r>
              <w:tab/>
              <w:t>Aortenrekonstruktion</w:t>
            </w:r>
          </w:p>
          <w:p w14:paraId="7FA9BFFC" w14:textId="77777777" w:rsidR="00216CD3" w:rsidRPr="00743DF3" w:rsidRDefault="009267A7" w:rsidP="0053781D">
            <w:pPr>
              <w:pStyle w:val="Tabellentext"/>
              <w:ind w:left="564" w:hanging="451"/>
            </w:pPr>
            <w:r>
              <w:t>4 =</w:t>
            </w:r>
            <w:r>
              <w:tab/>
              <w:t>PTA /​ Stent intrakraniell</w:t>
            </w:r>
          </w:p>
          <w:p w14:paraId="2E372F38" w14:textId="77777777" w:rsidR="00216CD3" w:rsidRPr="00743DF3" w:rsidRDefault="009267A7" w:rsidP="0053781D">
            <w:pPr>
              <w:pStyle w:val="Tabellentext"/>
              <w:ind w:left="564" w:hanging="451"/>
            </w:pPr>
            <w:r>
              <w:t>5 =</w:t>
            </w:r>
            <w:r>
              <w:tab/>
              <w:t>isolierte oder kombinierte Herzklappenoperation</w:t>
            </w:r>
          </w:p>
          <w:p w14:paraId="161B36D0" w14:textId="77777777" w:rsidR="00216CD3" w:rsidRPr="00743DF3" w:rsidRDefault="009267A7" w:rsidP="0053781D">
            <w:pPr>
              <w:pStyle w:val="Tabellentext"/>
              <w:ind w:left="564" w:hanging="451"/>
            </w:pPr>
            <w:r>
              <w:t>6 =</w:t>
            </w:r>
            <w:r>
              <w:tab/>
              <w:t>kathetergestützte, intrakranielle Thrombektomie</w:t>
            </w:r>
          </w:p>
          <w:p w14:paraId="2D127745" w14:textId="77777777" w:rsidR="00216CD3" w:rsidRPr="00743DF3" w:rsidRDefault="009267A7" w:rsidP="0053781D">
            <w:pPr>
              <w:pStyle w:val="Tabellentext"/>
              <w:ind w:left="564" w:hanging="451"/>
            </w:pPr>
            <w:r>
              <w:t>9 =</w:t>
            </w:r>
            <w:r>
              <w:tab/>
              <w:t>sonstige</w:t>
            </w:r>
          </w:p>
        </w:tc>
        <w:tc>
          <w:tcPr>
            <w:tcW w:w="1184" w:type="pct"/>
          </w:tcPr>
          <w:p w14:paraId="38766443" w14:textId="77777777" w:rsidR="00216CD3" w:rsidRPr="00743DF3" w:rsidRDefault="009267A7" w:rsidP="00F36061">
            <w:pPr>
              <w:pStyle w:val="Tabellentext"/>
            </w:pPr>
            <w:r>
              <w:t>SIMULTANEING</w:t>
            </w:r>
          </w:p>
        </w:tc>
      </w:tr>
      <w:tr w:rsidR="00216CD3" w:rsidRPr="00743DF3" w14:paraId="28FE030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2835D2F" w14:textId="77777777" w:rsidR="00216CD3" w:rsidRPr="00743DF3" w:rsidRDefault="009267A7" w:rsidP="00F36061">
            <w:pPr>
              <w:pStyle w:val="Tabellentext"/>
            </w:pPr>
            <w:r>
              <w:t>EF*</w:t>
            </w:r>
          </w:p>
        </w:tc>
        <w:tc>
          <w:tcPr>
            <w:tcW w:w="1097" w:type="pct"/>
          </w:tcPr>
          <w:p w14:paraId="749AA272" w14:textId="77777777" w:rsidR="00216CD3" w:rsidRPr="00743DF3" w:rsidRDefault="009267A7" w:rsidP="00F36061">
            <w:pPr>
              <w:pStyle w:val="Tabellentext"/>
            </w:pPr>
            <w:r>
              <w:t>Postoperative Verweildauer: Differenz in Tagen</w:t>
            </w:r>
          </w:p>
        </w:tc>
        <w:tc>
          <w:tcPr>
            <w:tcW w:w="326" w:type="pct"/>
          </w:tcPr>
          <w:p w14:paraId="6B56EF77" w14:textId="77777777" w:rsidR="00216CD3" w:rsidRPr="00743DF3" w:rsidRDefault="009267A7" w:rsidP="00F36061">
            <w:pPr>
              <w:pStyle w:val="Tabellentext"/>
            </w:pPr>
            <w:r>
              <w:t>-</w:t>
            </w:r>
          </w:p>
        </w:tc>
        <w:tc>
          <w:tcPr>
            <w:tcW w:w="1792" w:type="pct"/>
          </w:tcPr>
          <w:p w14:paraId="012D9268" w14:textId="77777777" w:rsidR="00216CD3" w:rsidRPr="00743DF3" w:rsidRDefault="009267A7" w:rsidP="0053781D">
            <w:pPr>
              <w:pStyle w:val="Tabellentext"/>
              <w:ind w:left="564" w:hanging="451"/>
            </w:pPr>
            <w:r>
              <w:t>ENTLDATUM - OPDATUM</w:t>
            </w:r>
          </w:p>
        </w:tc>
        <w:tc>
          <w:tcPr>
            <w:tcW w:w="1184" w:type="pct"/>
          </w:tcPr>
          <w:p w14:paraId="4C566218" w14:textId="77777777" w:rsidR="00216CD3" w:rsidRPr="00743DF3" w:rsidRDefault="009267A7" w:rsidP="00F36061">
            <w:pPr>
              <w:pStyle w:val="Tabellentext"/>
            </w:pPr>
            <w:r>
              <w:t>poopvwdauer</w:t>
            </w:r>
          </w:p>
        </w:tc>
      </w:tr>
    </w:tbl>
    <w:p w14:paraId="33C79783" w14:textId="77777777" w:rsidR="00216CD3" w:rsidRDefault="009267A7"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0B0C4041" w14:textId="77777777" w:rsidR="008C3168" w:rsidRDefault="008C3168">
      <w:pPr>
        <w:sectPr w:rsidR="008C3168"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7009B1E9" w14:textId="77777777" w:rsidR="006D1B0D" w:rsidRDefault="009267A7" w:rsidP="00F12416">
      <w:pPr>
        <w:pStyle w:val="Absatzberschriftebene2nurinNavigation"/>
      </w:pPr>
      <w:ins w:id="30" w:author="IQTIG" w:date="2020-04-28T19:38: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46F6FB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FB2F9B" w14:textId="0DC9CA8C" w:rsidR="000517F0" w:rsidRPr="000517F0" w:rsidRDefault="009C1285" w:rsidP="009A6A2C">
            <w:pPr>
              <w:pStyle w:val="Tabellenkopf"/>
            </w:pPr>
            <w:del w:id="31" w:author="IQTIG" w:date="2020-04-28T19:38:00Z">
              <w:r>
                <w:delText>AK-</w:delText>
              </w:r>
            </w:del>
            <w:r w:rsidR="009267A7">
              <w:t>ID</w:t>
            </w:r>
          </w:p>
        </w:tc>
        <w:tc>
          <w:tcPr>
            <w:tcW w:w="5895" w:type="dxa"/>
          </w:tcPr>
          <w:p w14:paraId="455E1FCE" w14:textId="77777777" w:rsidR="000517F0" w:rsidRDefault="009267A7" w:rsidP="000517F0">
            <w:pPr>
              <w:pStyle w:val="Tabellentext"/>
              <w:cnfStyle w:val="000000000000" w:firstRow="0" w:lastRow="0" w:firstColumn="0" w:lastColumn="0" w:oddVBand="0" w:evenVBand="0" w:oddHBand="0" w:evenHBand="0" w:firstRowFirstColumn="0" w:firstRowLastColumn="0" w:lastRowFirstColumn="0" w:lastRowLastColumn="0"/>
            </w:pPr>
            <w:r>
              <w:t>850332</w:t>
            </w:r>
          </w:p>
        </w:tc>
      </w:tr>
      <w:tr w:rsidR="00C83B05" w14:paraId="22201C9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0DCE6E" w14:textId="77777777" w:rsidR="00C83B05" w:rsidRDefault="009267A7" w:rsidP="009A6A2C">
            <w:pPr>
              <w:pStyle w:val="Tabellenkopf"/>
            </w:pPr>
            <w:r>
              <w:t>Jahr der Erstanwendung</w:t>
            </w:r>
          </w:p>
        </w:tc>
        <w:tc>
          <w:tcPr>
            <w:tcW w:w="5895" w:type="dxa"/>
          </w:tcPr>
          <w:p w14:paraId="08B4FB7A" w14:textId="77777777" w:rsidR="00C83B05" w:rsidRDefault="009267A7"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72DF2C9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F47E5A" w14:textId="77777777" w:rsidR="00C83B05" w:rsidRDefault="009267A7" w:rsidP="009A6A2C">
            <w:pPr>
              <w:pStyle w:val="Tabellenkopf"/>
            </w:pPr>
            <w:r>
              <w:t>Begründung für die Auswahl</w:t>
            </w:r>
          </w:p>
        </w:tc>
        <w:tc>
          <w:tcPr>
            <w:tcW w:w="5895" w:type="dxa"/>
          </w:tcPr>
          <w:p w14:paraId="72A02BD1" w14:textId="77777777" w:rsidR="00C83B05" w:rsidRP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5BDEB10" w14:textId="77777777" w:rsid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 xml:space="preserve">QI-relevant </w:t>
            </w:r>
            <w:r>
              <w:br/>
              <w:t>Die Angabe zur ASA-Klassifikation hat einen Einfluss auf die Risikoadjustierung.</w:t>
            </w:r>
          </w:p>
          <w:p w14:paraId="61EF7B49" w14:textId="77777777" w:rsidR="00C83B05" w:rsidRP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B597B62" w14:textId="77777777" w:rsidR="00C83B05" w:rsidRDefault="009267A7" w:rsidP="00C83B05">
            <w:pPr>
              <w:pStyle w:val="Tabellentext"/>
              <w:cnfStyle w:val="000000000000" w:firstRow="0" w:lastRow="0" w:firstColumn="0" w:lastColumn="0" w:oddVBand="0" w:evenVBand="0" w:oddHBand="0" w:evenHBand="0" w:firstRowFirstColumn="0" w:firstRowLastColumn="0" w:lastRowFirstColumn="0" w:lastRowLastColumn="0"/>
            </w:pPr>
            <w:r>
              <w:t>Überdokumentation</w:t>
            </w:r>
          </w:p>
        </w:tc>
      </w:tr>
      <w:tr w:rsidR="00C83B05" w14:paraId="40AB1DD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BEED27" w14:textId="77777777" w:rsidR="00C83B05" w:rsidRDefault="009267A7" w:rsidP="00AD72D5">
            <w:pPr>
              <w:pStyle w:val="Tabellenkopf"/>
            </w:pPr>
            <w:r>
              <w:t>Bezug zu anderen</w:t>
            </w:r>
            <w:r>
              <w:br/>
              <w:t>Qualitätsindikatoren/Kennzahlen</w:t>
            </w:r>
          </w:p>
        </w:tc>
        <w:tc>
          <w:tcPr>
            <w:tcW w:w="5895" w:type="dxa"/>
          </w:tcPr>
          <w:p w14:paraId="159CEFE0" w14:textId="77777777" w:rsidR="00C83B05" w:rsidRPr="00C83B05" w:rsidRDefault="009267A7" w:rsidP="00A4783D">
            <w:pPr>
              <w:pStyle w:val="Tabellentext"/>
              <w:cnfStyle w:val="000000000000" w:firstRow="0" w:lastRow="0" w:firstColumn="0" w:lastColumn="0" w:oddVBand="0" w:evenVBand="0" w:oddHBand="0" w:evenHBand="0" w:firstRowFirstColumn="0" w:firstRowLastColumn="0" w:lastRowFirstColumn="0" w:lastRowLastColumn="0"/>
            </w:pPr>
            <w:r>
              <w:t xml:space="preserve">11704: Verhältnis der beobachteten zur erwarteten Rate (O/E) an periprozeduralen Schlaganfällen oder Todesfällen - offen-chirurgisch </w:t>
            </w:r>
            <w:r>
              <w:br/>
              <w:t xml:space="preserve">11724: Verhältnis der beobachteten zur erwarteten Rate (O/E) an schweren Schlaganfällen oder Todesfällen - offen-chirurgisch </w:t>
            </w:r>
            <w:r>
              <w:br/>
              <w:t xml:space="preserve">51873: Verhältnis der beobachteten zur erwarteten Rate (O/E) an periprozeduralen Schlaganfällen oder Todesfällen - kathetergestützt </w:t>
            </w:r>
            <w:r>
              <w:br/>
              <w:t>51865: Verhältnis der beobachteten zur erwarteten Rate (O/E) an schweren Schlaganfällen oder Todesfällen - kathetergestützt</w:t>
            </w:r>
          </w:p>
        </w:tc>
      </w:tr>
      <w:tr w:rsidR="000517F0" w14:paraId="2CAE13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A4CD84" w14:textId="116C0519" w:rsidR="000517F0" w:rsidRDefault="009C1285" w:rsidP="009975E4">
            <w:pPr>
              <w:pStyle w:val="Tabellenkopf"/>
            </w:pPr>
            <w:del w:id="32" w:author="IQTIG" w:date="2020-04-28T19:38:00Z">
              <w:r>
                <w:delText>Bewertungsart</w:delText>
              </w:r>
            </w:del>
            <w:ins w:id="33" w:author="IQTIG" w:date="2020-04-28T19:38:00Z">
              <w:r w:rsidR="009267A7">
                <w:t>Berechnungsart</w:t>
              </w:r>
            </w:ins>
          </w:p>
        </w:tc>
        <w:tc>
          <w:tcPr>
            <w:tcW w:w="5895" w:type="dxa"/>
          </w:tcPr>
          <w:p w14:paraId="706D504A" w14:textId="77777777" w:rsidR="000517F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43A42FD" w14:textId="77777777" w:rsidTr="00966021">
        <w:trPr>
          <w:trHeight w:val="221"/>
          <w:ins w:id="34"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2D21AB24" w14:textId="77777777" w:rsidR="000517F0" w:rsidRDefault="009267A7" w:rsidP="009A6A2C">
            <w:pPr>
              <w:pStyle w:val="Tabellenkopf"/>
              <w:rPr>
                <w:ins w:id="35" w:author="IQTIG" w:date="2020-04-28T19:38:00Z"/>
              </w:rPr>
            </w:pPr>
            <w:ins w:id="36" w:author="IQTIG" w:date="2020-04-28T19:38:00Z">
              <w:r>
                <w:t>Referenzbereich 2019</w:t>
              </w:r>
            </w:ins>
          </w:p>
        </w:tc>
        <w:tc>
          <w:tcPr>
            <w:tcW w:w="5895" w:type="dxa"/>
          </w:tcPr>
          <w:p w14:paraId="7FAF5419" w14:textId="77777777" w:rsidR="000517F0" w:rsidRDefault="009267A7" w:rsidP="00897EAC">
            <w:pPr>
              <w:pStyle w:val="Tabellentext"/>
              <w:cnfStyle w:val="000000000000" w:firstRow="0" w:lastRow="0" w:firstColumn="0" w:lastColumn="0" w:oddVBand="0" w:evenVBand="0" w:oddHBand="0" w:evenHBand="0" w:firstRowFirstColumn="0" w:firstRowLastColumn="0" w:lastRowFirstColumn="0" w:lastRowLastColumn="0"/>
              <w:rPr>
                <w:ins w:id="37" w:author="IQTIG" w:date="2020-04-28T19:38:00Z"/>
              </w:rPr>
            </w:pPr>
            <w:ins w:id="38" w:author="IQTIG" w:date="2020-04-28T19:38:00Z">
              <w:r>
                <w:t>≤ 4,95 % (95. Perzentil)</w:t>
              </w:r>
            </w:ins>
          </w:p>
        </w:tc>
      </w:tr>
      <w:tr w:rsidR="000517F0" w14:paraId="3221BD1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2899C9" w14:textId="77777777" w:rsidR="000517F0" w:rsidRDefault="009267A7" w:rsidP="00A3278E">
            <w:pPr>
              <w:pStyle w:val="Tabellenkopf"/>
            </w:pPr>
            <w:r w:rsidRPr="00E37ACC">
              <w:t>R</w:t>
            </w:r>
            <w:r>
              <w:t>eferenzbereich 2018</w:t>
            </w:r>
          </w:p>
        </w:tc>
        <w:tc>
          <w:tcPr>
            <w:tcW w:w="5895" w:type="dxa"/>
          </w:tcPr>
          <w:p w14:paraId="12A07E80" w14:textId="77777777" w:rsidR="000517F0" w:rsidRDefault="009267A7" w:rsidP="00A4783D">
            <w:pPr>
              <w:pStyle w:val="Tabellentext"/>
              <w:cnfStyle w:val="000000000000" w:firstRow="0" w:lastRow="0" w:firstColumn="0" w:lastColumn="0" w:oddVBand="0" w:evenVBand="0" w:oddHBand="0" w:evenHBand="0" w:firstRowFirstColumn="0" w:firstRowLastColumn="0" w:lastRowFirstColumn="0" w:lastRowLastColumn="0"/>
            </w:pPr>
            <w:r>
              <w:t>≤ 4,27 % (95. Perzentil)</w:t>
            </w:r>
          </w:p>
        </w:tc>
      </w:tr>
      <w:tr w:rsidR="000517F0" w14:paraId="2A37BEF1" w14:textId="77777777" w:rsidTr="00966021">
        <w:trPr>
          <w:trHeight w:val="221"/>
          <w:del w:id="3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80C584F" w14:textId="77777777" w:rsidR="000517F0" w:rsidRDefault="009C1285" w:rsidP="00A3278E">
            <w:pPr>
              <w:pStyle w:val="Tabellenkopf"/>
              <w:rPr>
                <w:del w:id="40" w:author="IQTIG" w:date="2020-04-28T19:38:00Z"/>
              </w:rPr>
            </w:pPr>
            <w:del w:id="41" w:author="IQTIG" w:date="2020-04-28T19:38:00Z">
              <w:r w:rsidRPr="00E37ACC">
                <w:delText>R</w:delText>
              </w:r>
              <w:r>
                <w:delText>eferenzbereich 2017</w:delText>
              </w:r>
            </w:del>
          </w:p>
        </w:tc>
        <w:tc>
          <w:tcPr>
            <w:tcW w:w="5895" w:type="dxa"/>
          </w:tcPr>
          <w:p w14:paraId="0CA4D2CD" w14:textId="77777777" w:rsidR="000517F0" w:rsidRDefault="009C1285" w:rsidP="00A4783D">
            <w:pPr>
              <w:pStyle w:val="Tabellentext"/>
              <w:cnfStyle w:val="000000000000" w:firstRow="0" w:lastRow="0" w:firstColumn="0" w:lastColumn="0" w:oddVBand="0" w:evenVBand="0" w:oddHBand="0" w:evenHBand="0" w:firstRowFirstColumn="0" w:firstRowLastColumn="0" w:lastRowFirstColumn="0" w:lastRowLastColumn="0"/>
              <w:rPr>
                <w:del w:id="42" w:author="IQTIG" w:date="2020-04-28T19:38:00Z"/>
              </w:rPr>
            </w:pPr>
            <w:del w:id="43" w:author="IQTIG" w:date="2020-04-28T19:38:00Z">
              <w:r>
                <w:delText>≤ 4,30 % (95. Perzentil)</w:delText>
              </w:r>
            </w:del>
          </w:p>
        </w:tc>
      </w:tr>
      <w:tr w:rsidR="00B66E40" w14:paraId="692F2CA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608F05" w14:textId="37A4ED6E" w:rsidR="00B66E40" w:rsidRDefault="009267A7" w:rsidP="009A6A2C">
            <w:pPr>
              <w:pStyle w:val="Tabellenkopf"/>
            </w:pPr>
            <w:r>
              <w:t xml:space="preserve">Erläuterung zum Referenzbereich </w:t>
            </w:r>
            <w:del w:id="44" w:author="IQTIG" w:date="2020-04-28T19:38:00Z">
              <w:r w:rsidR="009C1285">
                <w:delText>2018</w:delText>
              </w:r>
            </w:del>
            <w:ins w:id="45" w:author="IQTIG" w:date="2020-04-28T19:38:00Z">
              <w:r>
                <w:t>2019</w:t>
              </w:r>
            </w:ins>
          </w:p>
        </w:tc>
        <w:tc>
          <w:tcPr>
            <w:tcW w:w="5895" w:type="dxa"/>
          </w:tcPr>
          <w:p w14:paraId="3A5BA755" w14:textId="77777777" w:rsidR="00B66E4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B553B3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D145DB" w14:textId="4D35728C" w:rsidR="00B66E40" w:rsidRDefault="009267A7" w:rsidP="009A6A2C">
            <w:pPr>
              <w:pStyle w:val="Tabellenkopf"/>
            </w:pPr>
            <w:r>
              <w:t xml:space="preserve">Erläuterung zum Strukturierten Dialog bzw. Stellungnahmeverfahren </w:t>
            </w:r>
            <w:del w:id="46" w:author="IQTIG" w:date="2020-04-28T19:38:00Z">
              <w:r w:rsidR="009C1285">
                <w:delText>2018</w:delText>
              </w:r>
            </w:del>
            <w:ins w:id="47" w:author="IQTIG" w:date="2020-04-28T19:38:00Z">
              <w:r>
                <w:t>2019</w:t>
              </w:r>
            </w:ins>
          </w:p>
        </w:tc>
        <w:tc>
          <w:tcPr>
            <w:tcW w:w="5895" w:type="dxa"/>
          </w:tcPr>
          <w:p w14:paraId="6471C310" w14:textId="77777777" w:rsidR="00B66E4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F1CFFA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FCD973B" w14:textId="77777777" w:rsidR="00B66E40" w:rsidRPr="00E37ACC" w:rsidRDefault="009267A7" w:rsidP="009A6A2C">
            <w:pPr>
              <w:pStyle w:val="Tabellenkopf"/>
            </w:pPr>
            <w:r w:rsidRPr="00E37ACC">
              <w:t>Rechenregeln</w:t>
            </w:r>
          </w:p>
        </w:tc>
        <w:tc>
          <w:tcPr>
            <w:tcW w:w="5895" w:type="dxa"/>
          </w:tcPr>
          <w:p w14:paraId="5D2F7BC9" w14:textId="77777777" w:rsidR="00897EAC" w:rsidRPr="00897EAC" w:rsidRDefault="009267A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1ACC78F" w14:textId="77777777" w:rsidR="00B66E4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ins w:id="48" w:author="IQTIG" w:date="2020-04-28T19:38:00Z">
              <w:r>
                <w:t xml:space="preserve">Patientinnen und </w:t>
              </w:r>
            </w:ins>
            <w:r>
              <w:t>Patienten mit asymptomatischer Karotisstenose (Indikationsgruppe A) unter Ausschluss der Karotiseingriffe unter besonderen Bedingungen (Indikationsgruppe C) und der Simultaneingriffe (Indikationsgruppe D) und mit ASA 4</w:t>
            </w:r>
          </w:p>
          <w:p w14:paraId="5C705DE3" w14:textId="77777777" w:rsidR="00897EAC" w:rsidRPr="00897EAC" w:rsidRDefault="009267A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DCEBC5C" w14:textId="77777777" w:rsidR="00694883" w:rsidRPr="00715CCE" w:rsidRDefault="009267A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w:t>
            </w:r>
            <w:ins w:id="49" w:author="IQTIG" w:date="2020-04-28T19:38:00Z">
              <w:r>
                <w:rPr>
                  <w:rStyle w:val="Fett"/>
                  <w:b w:val="0"/>
                  <w:bCs w:val="0"/>
                </w:rPr>
                <w:t xml:space="preserve"> Patientinnen und</w:t>
              </w:r>
            </w:ins>
            <w:r>
              <w:rPr>
                <w:rStyle w:val="Fett"/>
                <w:b w:val="0"/>
                <w:bCs w:val="0"/>
              </w:rPr>
              <w:t xml:space="preserve"> Patienten, bei denen im ersten Eingriff eine offen-chirurgische oder kathetergestützte Karotis-Revaskularisation durchgeführt wurde</w:t>
            </w:r>
          </w:p>
        </w:tc>
      </w:tr>
      <w:tr w:rsidR="00B66E40" w14:paraId="772BDC5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68932B0" w14:textId="77777777" w:rsidR="00B66E40" w:rsidRPr="00E37ACC" w:rsidRDefault="009267A7" w:rsidP="009A6A2C">
            <w:pPr>
              <w:pStyle w:val="Tabellenkopf"/>
            </w:pPr>
            <w:r w:rsidRPr="00E37ACC">
              <w:t>Erläuterung der Rechenregel</w:t>
            </w:r>
          </w:p>
        </w:tc>
        <w:tc>
          <w:tcPr>
            <w:tcW w:w="5895" w:type="dxa"/>
          </w:tcPr>
          <w:p w14:paraId="086A758A" w14:textId="77777777" w:rsidR="00B66E4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 ein Karotisstent lediglich als Zugang zu einem intrakraniellen Verfahren dient, da hier das Risiko der intrakraniellen Prozedur dominiert.</w:t>
            </w:r>
          </w:p>
        </w:tc>
      </w:tr>
      <w:tr w:rsidR="00B66E40" w14:paraId="74A1F75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AFD734" w14:textId="77777777" w:rsidR="00B66E40" w:rsidRPr="00E37ACC" w:rsidRDefault="009267A7" w:rsidP="009A6A2C">
            <w:pPr>
              <w:pStyle w:val="Tabellenkopf"/>
            </w:pPr>
            <w:r w:rsidRPr="00E37ACC">
              <w:t>Teildatensatzbezug</w:t>
            </w:r>
          </w:p>
        </w:tc>
        <w:tc>
          <w:tcPr>
            <w:tcW w:w="5895" w:type="dxa"/>
          </w:tcPr>
          <w:p w14:paraId="3CDFE6B1" w14:textId="77777777" w:rsidR="00B66E40" w:rsidRDefault="009267A7" w:rsidP="00A4783D">
            <w:pPr>
              <w:pStyle w:val="Tabellentext"/>
              <w:cnfStyle w:val="000000000000" w:firstRow="0" w:lastRow="0" w:firstColumn="0" w:lastColumn="0" w:oddVBand="0" w:evenVBand="0" w:oddHBand="0" w:evenHBand="0" w:firstRowFirstColumn="0" w:firstRowLastColumn="0" w:lastRowFirstColumn="0" w:lastRowLastColumn="0"/>
            </w:pPr>
            <w:r>
              <w:t>10/2:B</w:t>
            </w:r>
          </w:p>
        </w:tc>
      </w:tr>
      <w:tr w:rsidR="00C83B05" w14:paraId="2CBC6B1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9B3CD9" w14:textId="77777777" w:rsidR="00C83B05" w:rsidRPr="00E37ACC" w:rsidRDefault="009267A7" w:rsidP="009A6A2C">
            <w:pPr>
              <w:pStyle w:val="Tabellenkopf"/>
            </w:pPr>
            <w:r>
              <w:t>Mindestanzahl Zähler</w:t>
            </w:r>
          </w:p>
        </w:tc>
        <w:tc>
          <w:tcPr>
            <w:tcW w:w="5895" w:type="dxa"/>
          </w:tcPr>
          <w:p w14:paraId="5279FBC4" w14:textId="77777777" w:rsid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336DB42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661A5D" w14:textId="77777777" w:rsidR="00C83B05" w:rsidRPr="00E37ACC" w:rsidRDefault="009267A7" w:rsidP="009A6A2C">
            <w:pPr>
              <w:pStyle w:val="Tabellenkopf"/>
            </w:pPr>
            <w:r>
              <w:t>Mindestanzahl Nenner</w:t>
            </w:r>
          </w:p>
        </w:tc>
        <w:tc>
          <w:tcPr>
            <w:tcW w:w="5895" w:type="dxa"/>
          </w:tcPr>
          <w:p w14:paraId="0F0E5208" w14:textId="77777777" w:rsid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6CBE7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A42ACF" w14:textId="77777777" w:rsidR="00B66E40" w:rsidRPr="00E37ACC" w:rsidRDefault="009267A7" w:rsidP="009A6A2C">
            <w:pPr>
              <w:pStyle w:val="Tabellenkopf"/>
            </w:pPr>
            <w:r>
              <w:t>Zähler (Formel)</w:t>
            </w:r>
          </w:p>
        </w:tc>
        <w:tc>
          <w:tcPr>
            <w:tcW w:w="5895" w:type="dxa"/>
          </w:tcPr>
          <w:p w14:paraId="3F0B125A" w14:textId="77777777" w:rsidR="00B66E40" w:rsidRPr="00722F75" w:rsidRDefault="009267A7" w:rsidP="00722F75">
            <w:pPr>
              <w:pStyle w:val="CodeOhneSilbentrennung"/>
              <w:cnfStyle w:val="000000000000" w:firstRow="0" w:lastRow="0" w:firstColumn="0" w:lastColumn="0" w:oddVBand="0" w:evenVBand="0" w:oddHBand="0" w:evenHBand="0" w:firstRowFirstColumn="0" w:firstRowLastColumn="0" w:lastRowFirstColumn="0" w:lastRowLastColumn="0"/>
            </w:pPr>
            <w:r>
              <w:t>fn_IndikA102 &amp; ASA %==% 4</w:t>
            </w:r>
          </w:p>
        </w:tc>
      </w:tr>
      <w:tr w:rsidR="00B66E40" w14:paraId="15D0698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82CD27" w14:textId="77777777" w:rsidR="00B66E40" w:rsidRPr="00E37ACC" w:rsidRDefault="009267A7" w:rsidP="009A6A2C">
            <w:pPr>
              <w:pStyle w:val="Tabellenkopf"/>
            </w:pPr>
            <w:r w:rsidRPr="00E37ACC">
              <w:t>Nenner (Formel)</w:t>
            </w:r>
          </w:p>
        </w:tc>
        <w:tc>
          <w:tcPr>
            <w:tcW w:w="5895" w:type="dxa"/>
          </w:tcPr>
          <w:p w14:paraId="7005490D" w14:textId="77777777" w:rsidR="00B66E40" w:rsidRPr="00722F75" w:rsidRDefault="009267A7" w:rsidP="008E514B">
            <w:pPr>
              <w:pStyle w:val="CodeOhneSilbentrennung"/>
              <w:cnfStyle w:val="000000000000" w:firstRow="0" w:lastRow="0" w:firstColumn="0" w:lastColumn="0" w:oddVBand="0" w:evenVBand="0" w:oddHBand="0" w:evenHBand="0" w:firstRowFirstColumn="0" w:firstRowLastColumn="0" w:lastRowFirstColumn="0" w:lastRowLastColumn="0"/>
            </w:pPr>
            <w:r>
              <w:t>fn_GG_OffenChirurgisch | fn_GG_Kathetergestuetzt</w:t>
            </w:r>
          </w:p>
        </w:tc>
      </w:tr>
      <w:tr w:rsidR="00B66E40" w14:paraId="0A51FE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6DA9AC" w14:textId="77777777" w:rsidR="00B66E40" w:rsidRPr="00E37ACC" w:rsidRDefault="009267A7" w:rsidP="009A6A2C">
            <w:pPr>
              <w:pStyle w:val="Tabellenkopf"/>
            </w:pPr>
            <w:r w:rsidRPr="00E37ACC">
              <w:t>Verwendete Funktionen</w:t>
            </w:r>
          </w:p>
        </w:tc>
        <w:tc>
          <w:tcPr>
            <w:tcW w:w="5895" w:type="dxa"/>
          </w:tcPr>
          <w:p w14:paraId="451323D2" w14:textId="77777777" w:rsidR="00B66E40" w:rsidRPr="00D817EF" w:rsidRDefault="009267A7" w:rsidP="00D817EF">
            <w:pPr>
              <w:pStyle w:val="CodeOhneSilbentrennung"/>
              <w:cnfStyle w:val="000000000000" w:firstRow="0" w:lastRow="0" w:firstColumn="0" w:lastColumn="0" w:oddVBand="0" w:evenVBand="0" w:oddHBand="0" w:evenHBand="0" w:firstRowFirstColumn="0" w:firstRowLastColumn="0" w:lastRowFirstColumn="0" w:lastRowLastColumn="0"/>
            </w:pPr>
            <w:r>
              <w:t>fn_GG_Kathetergestuetzt</w:t>
            </w:r>
            <w:r>
              <w:br/>
              <w:t>fn_GG_OffenChirurgisch</w:t>
            </w:r>
            <w:r>
              <w:br/>
              <w:t>fn_IndikA102</w:t>
            </w:r>
            <w:r>
              <w:br/>
              <w:t>fn_IndikC102</w:t>
            </w:r>
            <w:r>
              <w:br/>
              <w:t>fn_IndikD102</w:t>
            </w:r>
            <w:r>
              <w:br/>
              <w:t>fn_IstErsteOP</w:t>
            </w:r>
            <w:r>
              <w:br/>
            </w:r>
            <w:r>
              <w:lastRenderedPageBreak/>
              <w:t>fn_Poopvwdauer_LfdNrEingriff</w:t>
            </w:r>
            <w:r>
              <w:br/>
              <w:t>fn_Stenosegrad_NASCET</w:t>
            </w:r>
          </w:p>
        </w:tc>
      </w:tr>
      <w:tr w:rsidR="00B66E40" w14:paraId="582F140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971B49" w14:textId="77777777" w:rsidR="00B66E40" w:rsidRPr="00E37ACC" w:rsidRDefault="009267A7" w:rsidP="009A6A2C">
            <w:pPr>
              <w:pStyle w:val="Tabellenkopf"/>
            </w:pPr>
            <w:r w:rsidRPr="00E37ACC">
              <w:lastRenderedPageBreak/>
              <w:t>Verwendete Listen</w:t>
            </w:r>
          </w:p>
        </w:tc>
        <w:tc>
          <w:tcPr>
            <w:tcW w:w="5895" w:type="dxa"/>
          </w:tcPr>
          <w:p w14:paraId="6DFE8487" w14:textId="77777777" w:rsidR="00B0537E" w:rsidRPr="003E64DF" w:rsidRDefault="009267A7"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3B9A63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20E482" w14:textId="77777777" w:rsidR="00B66E40" w:rsidRPr="00E37ACC" w:rsidRDefault="009267A7" w:rsidP="00AD72D5">
            <w:pPr>
              <w:pStyle w:val="Tabellenkopf"/>
            </w:pPr>
            <w:r>
              <w:t>Vergleichbarkeit mit</w:t>
            </w:r>
            <w:r>
              <w:br/>
              <w:t>Vorjahresergebnissen</w:t>
            </w:r>
          </w:p>
        </w:tc>
        <w:tc>
          <w:tcPr>
            <w:tcW w:w="5895" w:type="dxa"/>
          </w:tcPr>
          <w:p w14:paraId="05EB0208" w14:textId="77777777" w:rsidR="00B66E40" w:rsidRDefault="009267A7"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42AD730" w14:textId="77777777" w:rsidR="009E1781" w:rsidRPr="00CC72DB" w:rsidRDefault="00FC7D34" w:rsidP="00CC72DB">
      <w:pPr>
        <w:pStyle w:val="Tabellentext"/>
        <w:spacing w:before="0"/>
        <w:ind w:left="0"/>
        <w:rPr>
          <w:sz w:val="2"/>
          <w:szCs w:val="2"/>
        </w:rPr>
      </w:pPr>
    </w:p>
    <w:p w14:paraId="1A8E174B" w14:textId="77777777" w:rsidR="008C3168" w:rsidRDefault="008C3168">
      <w:pPr>
        <w:sectPr w:rsidR="008C3168" w:rsidSect="001E71EA">
          <w:pgSz w:w="11906" w:h="16838" w:code="9"/>
          <w:pgMar w:top="1418" w:right="1134" w:bottom="1418" w:left="1701" w:header="454" w:footer="737" w:gutter="0"/>
          <w:cols w:space="708"/>
          <w:docGrid w:linePitch="360"/>
        </w:sectPr>
      </w:pPr>
    </w:p>
    <w:p w14:paraId="167839AE" w14:textId="77777777" w:rsidR="00293DEF" w:rsidRDefault="009C1285" w:rsidP="00271720">
      <w:pPr>
        <w:pStyle w:val="berschrift1ohneGliederung"/>
        <w:rPr>
          <w:del w:id="50" w:author="IQTIG" w:date="2020-04-28T19:38:00Z"/>
        </w:rPr>
      </w:pPr>
      <w:del w:id="51" w:author="IQTIG" w:date="2020-04-28T19:38:00Z">
        <w:r>
          <w:lastRenderedPageBreak/>
          <w:delText>850085: Auffälligkeitskriterium zur Unterdokumentation</w:delText>
        </w:r>
      </w:del>
    </w:p>
    <w:p w14:paraId="1D49935E" w14:textId="77777777" w:rsidR="000F0644" w:rsidRDefault="009C1285" w:rsidP="00492E33">
      <w:pPr>
        <w:pStyle w:val="Absatzberschriftebene2nurinNavigation"/>
        <w:rPr>
          <w:del w:id="52" w:author="IQTIG" w:date="2020-04-28T19:38:00Z"/>
        </w:rPr>
      </w:pPr>
      <w:del w:id="53" w:author="IQTIG" w:date="2020-04-28T19:38:00Z">
        <w:r>
          <w:delText>Verwendete Datenfelder</w:delText>
        </w:r>
      </w:del>
    </w:p>
    <w:p w14:paraId="2AA737BE" w14:textId="77777777" w:rsidR="001046CA" w:rsidRPr="005319EE" w:rsidRDefault="009C1285" w:rsidP="001046CA">
      <w:pPr>
        <w:rPr>
          <w:del w:id="54" w:author="IQTIG" w:date="2020-04-28T19:38:00Z"/>
        </w:rPr>
      </w:pPr>
      <w:del w:id="55" w:author="IQTIG" w:date="2020-04-28T19:38:00Z">
        <w:r w:rsidRPr="005319EE">
          <w:delText xml:space="preserve">Datenbasis: Spezifikation </w:delText>
        </w:r>
        <w:r>
          <w:delText>2018</w:delText>
        </w:r>
      </w:del>
    </w:p>
    <w:p w14:paraId="0499989E" w14:textId="77777777" w:rsidR="006D1B0D" w:rsidRDefault="009C1285" w:rsidP="00F12416">
      <w:pPr>
        <w:pStyle w:val="Absatzberschriftebene2nurinNavigation"/>
        <w:rPr>
          <w:del w:id="56" w:author="IQTIG" w:date="2020-04-28T19:38:00Z"/>
        </w:rPr>
      </w:pPr>
      <w:del w:id="57" w:author="IQTIG" w:date="2020-04-28T19:38:00Z">
        <w:r>
          <w:delText>Berechnung</w:delText>
        </w:r>
      </w:del>
    </w:p>
    <w:tbl>
      <w:tblPr>
        <w:tblStyle w:val="IQTIGStandarderste-Spalte"/>
        <w:tblW w:w="0" w:type="auto"/>
        <w:tblLook w:val="0680" w:firstRow="0" w:lastRow="0" w:firstColumn="1" w:lastColumn="0" w:noHBand="1" w:noVBand="1"/>
      </w:tblPr>
      <w:tblGrid>
        <w:gridCol w:w="3119"/>
        <w:gridCol w:w="5895"/>
      </w:tblGrid>
      <w:tr w:rsidR="000517F0" w14:paraId="42732A3A" w14:textId="77777777" w:rsidTr="00966021">
        <w:trPr>
          <w:trHeight w:val="221"/>
          <w:del w:id="58"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380A850" w14:textId="77777777" w:rsidR="000517F0" w:rsidRPr="000517F0" w:rsidRDefault="009C1285" w:rsidP="009A6A2C">
            <w:pPr>
              <w:pStyle w:val="Tabellenkopf"/>
              <w:rPr>
                <w:del w:id="59" w:author="IQTIG" w:date="2020-04-28T19:38:00Z"/>
              </w:rPr>
            </w:pPr>
            <w:del w:id="60" w:author="IQTIG" w:date="2020-04-28T19:38:00Z">
              <w:r>
                <w:delText>AK-ID</w:delText>
              </w:r>
            </w:del>
          </w:p>
        </w:tc>
        <w:tc>
          <w:tcPr>
            <w:tcW w:w="5895" w:type="dxa"/>
          </w:tcPr>
          <w:p w14:paraId="49C5C068" w14:textId="77777777" w:rsidR="000517F0" w:rsidRDefault="009C1285" w:rsidP="000517F0">
            <w:pPr>
              <w:pStyle w:val="Tabellentext"/>
              <w:cnfStyle w:val="000000000000" w:firstRow="0" w:lastRow="0" w:firstColumn="0" w:lastColumn="0" w:oddVBand="0" w:evenVBand="0" w:oddHBand="0" w:evenHBand="0" w:firstRowFirstColumn="0" w:firstRowLastColumn="0" w:lastRowFirstColumn="0" w:lastRowLastColumn="0"/>
              <w:rPr>
                <w:del w:id="61" w:author="IQTIG" w:date="2020-04-28T19:38:00Z"/>
              </w:rPr>
            </w:pPr>
            <w:del w:id="62" w:author="IQTIG" w:date="2020-04-28T19:38:00Z">
              <w:r>
                <w:delText>850085</w:delText>
              </w:r>
            </w:del>
          </w:p>
        </w:tc>
      </w:tr>
      <w:tr w:rsidR="00C83B05" w14:paraId="6637D31B" w14:textId="77777777" w:rsidTr="00966021">
        <w:trPr>
          <w:trHeight w:val="221"/>
          <w:del w:id="63"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727C1BE" w14:textId="77777777" w:rsidR="00C83B05" w:rsidRDefault="009C1285" w:rsidP="009A6A2C">
            <w:pPr>
              <w:pStyle w:val="Tabellenkopf"/>
              <w:rPr>
                <w:del w:id="64" w:author="IQTIG" w:date="2020-04-28T19:38:00Z"/>
              </w:rPr>
            </w:pPr>
            <w:del w:id="65" w:author="IQTIG" w:date="2020-04-28T19:38:00Z">
              <w:r>
                <w:delText>Jahr der Erstanwendung</w:delText>
              </w:r>
            </w:del>
          </w:p>
        </w:tc>
        <w:tc>
          <w:tcPr>
            <w:tcW w:w="5895" w:type="dxa"/>
          </w:tcPr>
          <w:p w14:paraId="2B408B96" w14:textId="77777777" w:rsidR="00C83B05" w:rsidRDefault="009C1285" w:rsidP="000517F0">
            <w:pPr>
              <w:pStyle w:val="Tabellentext"/>
              <w:cnfStyle w:val="000000000000" w:firstRow="0" w:lastRow="0" w:firstColumn="0" w:lastColumn="0" w:oddVBand="0" w:evenVBand="0" w:oddHBand="0" w:evenHBand="0" w:firstRowFirstColumn="0" w:firstRowLastColumn="0" w:lastRowFirstColumn="0" w:lastRowLastColumn="0"/>
              <w:rPr>
                <w:del w:id="66" w:author="IQTIG" w:date="2020-04-28T19:38:00Z"/>
              </w:rPr>
            </w:pPr>
            <w:del w:id="67" w:author="IQTIG" w:date="2020-04-28T19:38:00Z">
              <w:r>
                <w:delText>2010</w:delText>
              </w:r>
            </w:del>
          </w:p>
        </w:tc>
      </w:tr>
      <w:tr w:rsidR="00C83B05" w14:paraId="18E67B17" w14:textId="77777777" w:rsidTr="00966021">
        <w:trPr>
          <w:trHeight w:val="221"/>
          <w:del w:id="68"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6AA95F1" w14:textId="77777777" w:rsidR="00C83B05" w:rsidRDefault="009C1285" w:rsidP="009A6A2C">
            <w:pPr>
              <w:pStyle w:val="Tabellenkopf"/>
              <w:rPr>
                <w:del w:id="69" w:author="IQTIG" w:date="2020-04-28T19:38:00Z"/>
              </w:rPr>
            </w:pPr>
            <w:del w:id="70" w:author="IQTIG" w:date="2020-04-28T19:38:00Z">
              <w:r>
                <w:delText>Begründung für die Auswahl</w:delText>
              </w:r>
            </w:del>
          </w:p>
        </w:tc>
        <w:tc>
          <w:tcPr>
            <w:tcW w:w="5895" w:type="dxa"/>
          </w:tcPr>
          <w:p w14:paraId="5946FDF0" w14:textId="77777777" w:rsidR="00C83B05" w:rsidRPr="00C83B05" w:rsidRDefault="009C1285" w:rsidP="00897EAC">
            <w:pPr>
              <w:pStyle w:val="Tabellentext"/>
              <w:cnfStyle w:val="000000000000" w:firstRow="0" w:lastRow="0" w:firstColumn="0" w:lastColumn="0" w:oddVBand="0" w:evenVBand="0" w:oddHBand="0" w:evenHBand="0" w:firstRowFirstColumn="0" w:firstRowLastColumn="0" w:lastRowFirstColumn="0" w:lastRowLastColumn="0"/>
              <w:rPr>
                <w:del w:id="71" w:author="IQTIG" w:date="2020-04-28T19:38:00Z"/>
                <w:b/>
              </w:rPr>
            </w:pPr>
            <w:del w:id="72" w:author="IQTIG" w:date="2020-04-28T19:38:00Z">
              <w:r w:rsidRPr="00C83B05">
                <w:rPr>
                  <w:b/>
                </w:rPr>
                <w:delText>Relevanz</w:delText>
              </w:r>
            </w:del>
          </w:p>
          <w:p w14:paraId="1388D3A8" w14:textId="77777777" w:rsidR="00C83B05" w:rsidRDefault="009C1285" w:rsidP="00897EAC">
            <w:pPr>
              <w:pStyle w:val="Tabellentext"/>
              <w:cnfStyle w:val="000000000000" w:firstRow="0" w:lastRow="0" w:firstColumn="0" w:lastColumn="0" w:oddVBand="0" w:evenVBand="0" w:oddHBand="0" w:evenHBand="0" w:firstRowFirstColumn="0" w:firstRowLastColumn="0" w:lastRowFirstColumn="0" w:lastRowLastColumn="0"/>
              <w:rPr>
                <w:del w:id="73" w:author="IQTIG" w:date="2020-04-28T19:38:00Z"/>
              </w:rPr>
            </w:pPr>
            <w:del w:id="74" w:author="IQTIG" w:date="2020-04-28T19:38: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032C83FD" w14:textId="77777777" w:rsidR="00C83B05" w:rsidRPr="00C83B05" w:rsidRDefault="009C1285" w:rsidP="00897EAC">
            <w:pPr>
              <w:pStyle w:val="Tabellentext"/>
              <w:cnfStyle w:val="000000000000" w:firstRow="0" w:lastRow="0" w:firstColumn="0" w:lastColumn="0" w:oddVBand="0" w:evenVBand="0" w:oddHBand="0" w:evenHBand="0" w:firstRowFirstColumn="0" w:firstRowLastColumn="0" w:lastRowFirstColumn="0" w:lastRowLastColumn="0"/>
              <w:rPr>
                <w:del w:id="75" w:author="IQTIG" w:date="2020-04-28T19:38:00Z"/>
                <w:b/>
              </w:rPr>
            </w:pPr>
            <w:del w:id="76" w:author="IQTIG" w:date="2020-04-28T19:38:00Z">
              <w:r w:rsidRPr="00C83B05">
                <w:rPr>
                  <w:b/>
                </w:rPr>
                <w:delText>Hypothese</w:delText>
              </w:r>
            </w:del>
          </w:p>
          <w:p w14:paraId="5DD03DFA" w14:textId="77777777" w:rsidR="00C83B05" w:rsidRDefault="009C1285" w:rsidP="00C83B05">
            <w:pPr>
              <w:pStyle w:val="Tabellentext"/>
              <w:cnfStyle w:val="000000000000" w:firstRow="0" w:lastRow="0" w:firstColumn="0" w:lastColumn="0" w:oddVBand="0" w:evenVBand="0" w:oddHBand="0" w:evenHBand="0" w:firstRowFirstColumn="0" w:firstRowLastColumn="0" w:lastRowFirstColumn="0" w:lastRowLastColumn="0"/>
              <w:rPr>
                <w:del w:id="77" w:author="IQTIG" w:date="2020-04-28T19:38:00Z"/>
              </w:rPr>
            </w:pPr>
            <w:del w:id="78" w:author="IQTIG" w:date="2020-04-28T19:38:00Z">
              <w:r>
                <w:delText>Organisatorische Probleme im Dokumentationsprozess oder das Weglassen komplizierter Fälle führen zu niedrigen Dokumentationsraten in einzelnen Leistungsbereichen.</w:delText>
              </w:r>
            </w:del>
          </w:p>
        </w:tc>
      </w:tr>
      <w:tr w:rsidR="000517F0" w14:paraId="111F9431" w14:textId="77777777" w:rsidTr="00966021">
        <w:trPr>
          <w:trHeight w:val="221"/>
          <w:del w:id="7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D0CCE9C" w14:textId="77777777" w:rsidR="000517F0" w:rsidRDefault="009C1285" w:rsidP="009A6A2C">
            <w:pPr>
              <w:pStyle w:val="Tabellenkopf"/>
              <w:rPr>
                <w:del w:id="80" w:author="IQTIG" w:date="2020-04-28T19:38:00Z"/>
              </w:rPr>
            </w:pPr>
            <w:del w:id="81" w:author="IQTIG" w:date="2020-04-28T19:38:00Z">
              <w:r>
                <w:delText>Bewertungsart</w:delText>
              </w:r>
            </w:del>
          </w:p>
        </w:tc>
        <w:tc>
          <w:tcPr>
            <w:tcW w:w="5895" w:type="dxa"/>
          </w:tcPr>
          <w:p w14:paraId="4F5F2BC9" w14:textId="77777777" w:rsidR="000517F0" w:rsidRDefault="009C1285" w:rsidP="00897EAC">
            <w:pPr>
              <w:pStyle w:val="Tabellentext"/>
              <w:cnfStyle w:val="000000000000" w:firstRow="0" w:lastRow="0" w:firstColumn="0" w:lastColumn="0" w:oddVBand="0" w:evenVBand="0" w:oddHBand="0" w:evenHBand="0" w:firstRowFirstColumn="0" w:firstRowLastColumn="0" w:lastRowFirstColumn="0" w:lastRowLastColumn="0"/>
              <w:rPr>
                <w:del w:id="82" w:author="IQTIG" w:date="2020-04-28T19:38:00Z"/>
              </w:rPr>
            </w:pPr>
            <w:del w:id="83" w:author="IQTIG" w:date="2020-04-28T19:38:00Z">
              <w:r>
                <w:delText>Ratenbasiert</w:delText>
              </w:r>
            </w:del>
          </w:p>
        </w:tc>
      </w:tr>
      <w:tr w:rsidR="000517F0" w14:paraId="3327B8F6" w14:textId="77777777" w:rsidTr="00966021">
        <w:trPr>
          <w:trHeight w:val="221"/>
          <w:del w:id="84"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384CAEF" w14:textId="77777777" w:rsidR="000517F0" w:rsidRDefault="009C1285" w:rsidP="009A6A2C">
            <w:pPr>
              <w:pStyle w:val="Tabellenkopf"/>
              <w:rPr>
                <w:del w:id="85" w:author="IQTIG" w:date="2020-04-28T19:38:00Z"/>
              </w:rPr>
            </w:pPr>
            <w:del w:id="86" w:author="IQTIG" w:date="2020-04-28T19:38:00Z">
              <w:r>
                <w:delText>Referenzbereich 2018</w:delText>
              </w:r>
            </w:del>
          </w:p>
        </w:tc>
        <w:tc>
          <w:tcPr>
            <w:tcW w:w="5895" w:type="dxa"/>
          </w:tcPr>
          <w:p w14:paraId="1869EFF8" w14:textId="77777777" w:rsidR="000517F0" w:rsidRDefault="009C1285" w:rsidP="00897EAC">
            <w:pPr>
              <w:pStyle w:val="Tabellentext"/>
              <w:cnfStyle w:val="000000000000" w:firstRow="0" w:lastRow="0" w:firstColumn="0" w:lastColumn="0" w:oddVBand="0" w:evenVBand="0" w:oddHBand="0" w:evenHBand="0" w:firstRowFirstColumn="0" w:firstRowLastColumn="0" w:lastRowFirstColumn="0" w:lastRowLastColumn="0"/>
              <w:rPr>
                <w:del w:id="87" w:author="IQTIG" w:date="2020-04-28T19:38:00Z"/>
              </w:rPr>
            </w:pPr>
            <w:del w:id="88" w:author="IQTIG" w:date="2020-04-28T19:38:00Z">
              <w:r>
                <w:delText>≥ 95,00 %</w:delText>
              </w:r>
            </w:del>
          </w:p>
        </w:tc>
      </w:tr>
      <w:tr w:rsidR="000517F0" w14:paraId="299ED52A" w14:textId="77777777" w:rsidTr="00966021">
        <w:trPr>
          <w:trHeight w:val="221"/>
          <w:del w:id="8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5EF943B" w14:textId="77777777" w:rsidR="000517F0" w:rsidRDefault="009C1285" w:rsidP="00A3278E">
            <w:pPr>
              <w:pStyle w:val="Tabellenkopf"/>
              <w:rPr>
                <w:del w:id="90" w:author="IQTIG" w:date="2020-04-28T19:38:00Z"/>
              </w:rPr>
            </w:pPr>
            <w:del w:id="91" w:author="IQTIG" w:date="2020-04-28T19:38:00Z">
              <w:r w:rsidRPr="00E37ACC">
                <w:delText>R</w:delText>
              </w:r>
              <w:r>
                <w:delText>eferenzbereich 2017</w:delText>
              </w:r>
            </w:del>
          </w:p>
        </w:tc>
        <w:tc>
          <w:tcPr>
            <w:tcW w:w="5895" w:type="dxa"/>
          </w:tcPr>
          <w:p w14:paraId="23164D43" w14:textId="77777777" w:rsidR="000517F0" w:rsidRDefault="009C1285" w:rsidP="00A4783D">
            <w:pPr>
              <w:pStyle w:val="Tabellentext"/>
              <w:cnfStyle w:val="000000000000" w:firstRow="0" w:lastRow="0" w:firstColumn="0" w:lastColumn="0" w:oddVBand="0" w:evenVBand="0" w:oddHBand="0" w:evenHBand="0" w:firstRowFirstColumn="0" w:firstRowLastColumn="0" w:lastRowFirstColumn="0" w:lastRowLastColumn="0"/>
              <w:rPr>
                <w:del w:id="92" w:author="IQTIG" w:date="2020-04-28T19:38:00Z"/>
              </w:rPr>
            </w:pPr>
            <w:del w:id="93" w:author="IQTIG" w:date="2020-04-28T19:38:00Z">
              <w:r>
                <w:delText>≥ 95,00 %</w:delText>
              </w:r>
            </w:del>
          </w:p>
        </w:tc>
      </w:tr>
      <w:tr w:rsidR="00B66E40" w14:paraId="5717F7CD" w14:textId="77777777" w:rsidTr="00966021">
        <w:trPr>
          <w:trHeight w:val="221"/>
          <w:del w:id="94"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4D646D38" w14:textId="77777777" w:rsidR="00B66E40" w:rsidRDefault="009C1285" w:rsidP="009A6A2C">
            <w:pPr>
              <w:pStyle w:val="Tabellenkopf"/>
              <w:rPr>
                <w:del w:id="95" w:author="IQTIG" w:date="2020-04-28T19:38:00Z"/>
              </w:rPr>
            </w:pPr>
            <w:del w:id="96" w:author="IQTIG" w:date="2020-04-28T19:38:00Z">
              <w:r>
                <w:delText>Erläuterung zum Referenzbereich 2018</w:delText>
              </w:r>
            </w:del>
          </w:p>
        </w:tc>
        <w:tc>
          <w:tcPr>
            <w:tcW w:w="5895" w:type="dxa"/>
          </w:tcPr>
          <w:p w14:paraId="20BEE9B1" w14:textId="77777777" w:rsidR="00B66E40" w:rsidRDefault="009C1285" w:rsidP="00897EAC">
            <w:pPr>
              <w:pStyle w:val="Tabellentext"/>
              <w:cnfStyle w:val="000000000000" w:firstRow="0" w:lastRow="0" w:firstColumn="0" w:lastColumn="0" w:oddVBand="0" w:evenVBand="0" w:oddHBand="0" w:evenHBand="0" w:firstRowFirstColumn="0" w:firstRowLastColumn="0" w:lastRowFirstColumn="0" w:lastRowLastColumn="0"/>
              <w:rPr>
                <w:del w:id="97" w:author="IQTIG" w:date="2020-04-28T19:38:00Z"/>
              </w:rPr>
            </w:pPr>
            <w:del w:id="98" w:author="IQTIG" w:date="2020-04-28T19:38:00Z">
              <w:r>
                <w:delText>-</w:delText>
              </w:r>
            </w:del>
          </w:p>
        </w:tc>
      </w:tr>
      <w:tr w:rsidR="00B66E40" w14:paraId="6F45B135" w14:textId="77777777" w:rsidTr="00966021">
        <w:trPr>
          <w:trHeight w:val="221"/>
          <w:del w:id="9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4D8A5EC5" w14:textId="77777777" w:rsidR="00B66E40" w:rsidRDefault="009C1285" w:rsidP="009A6A2C">
            <w:pPr>
              <w:pStyle w:val="Tabellenkopf"/>
              <w:rPr>
                <w:del w:id="100" w:author="IQTIG" w:date="2020-04-28T19:38:00Z"/>
              </w:rPr>
            </w:pPr>
            <w:del w:id="101" w:author="IQTIG" w:date="2020-04-28T19:38:00Z">
              <w:r>
                <w:delText>Erläuterung zum Strukturierten Dialog bzw. Stellungnahmeverfahren 2018</w:delText>
              </w:r>
            </w:del>
          </w:p>
        </w:tc>
        <w:tc>
          <w:tcPr>
            <w:tcW w:w="5895" w:type="dxa"/>
          </w:tcPr>
          <w:p w14:paraId="5062899A" w14:textId="77777777" w:rsidR="00B66E40" w:rsidRDefault="009C1285" w:rsidP="00897EAC">
            <w:pPr>
              <w:pStyle w:val="Tabellentext"/>
              <w:cnfStyle w:val="000000000000" w:firstRow="0" w:lastRow="0" w:firstColumn="0" w:lastColumn="0" w:oddVBand="0" w:evenVBand="0" w:oddHBand="0" w:evenHBand="0" w:firstRowFirstColumn="0" w:firstRowLastColumn="0" w:lastRowFirstColumn="0" w:lastRowLastColumn="0"/>
              <w:rPr>
                <w:del w:id="102" w:author="IQTIG" w:date="2020-04-28T19:38:00Z"/>
              </w:rPr>
            </w:pPr>
            <w:del w:id="103" w:author="IQTIG" w:date="2020-04-28T19:38:00Z">
              <w:r>
                <w:delText>-</w:delText>
              </w:r>
            </w:del>
          </w:p>
        </w:tc>
      </w:tr>
      <w:tr w:rsidR="00B66E40" w14:paraId="2741C1F3" w14:textId="77777777" w:rsidTr="00966021">
        <w:trPr>
          <w:trHeight w:val="221"/>
          <w:del w:id="104"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FAC3D68" w14:textId="77777777" w:rsidR="00B66E40" w:rsidRPr="00E37ACC" w:rsidRDefault="009C1285" w:rsidP="009A6A2C">
            <w:pPr>
              <w:pStyle w:val="Tabellenkopf"/>
              <w:rPr>
                <w:del w:id="105" w:author="IQTIG" w:date="2020-04-28T19:38:00Z"/>
              </w:rPr>
            </w:pPr>
            <w:del w:id="106" w:author="IQTIG" w:date="2020-04-28T19:38:00Z">
              <w:r w:rsidRPr="00E37ACC">
                <w:delText>Rechenregeln</w:delText>
              </w:r>
            </w:del>
          </w:p>
        </w:tc>
        <w:tc>
          <w:tcPr>
            <w:tcW w:w="5895" w:type="dxa"/>
          </w:tcPr>
          <w:p w14:paraId="6DBCA20F" w14:textId="77777777" w:rsidR="00897EAC" w:rsidRPr="00897EAC" w:rsidRDefault="009C1285" w:rsidP="00897EAC">
            <w:pPr>
              <w:pStyle w:val="Tabellentext"/>
              <w:cnfStyle w:val="000000000000" w:firstRow="0" w:lastRow="0" w:firstColumn="0" w:lastColumn="0" w:oddVBand="0" w:evenVBand="0" w:oddHBand="0" w:evenHBand="0" w:firstRowFirstColumn="0" w:firstRowLastColumn="0" w:lastRowFirstColumn="0" w:lastRowLastColumn="0"/>
              <w:rPr>
                <w:del w:id="107" w:author="IQTIG" w:date="2020-04-28T19:38:00Z"/>
                <w:rStyle w:val="Fett"/>
              </w:rPr>
            </w:pPr>
            <w:del w:id="108" w:author="IQTIG" w:date="2020-04-28T19:38:00Z">
              <w:r w:rsidRPr="00897EAC">
                <w:rPr>
                  <w:rStyle w:val="Fett"/>
                </w:rPr>
                <w:delText>Zähler</w:delText>
              </w:r>
            </w:del>
          </w:p>
          <w:p w14:paraId="78A20D23" w14:textId="77777777" w:rsidR="00B66E40" w:rsidRDefault="009C1285" w:rsidP="00897EAC">
            <w:pPr>
              <w:pStyle w:val="Tabellentext"/>
              <w:cnfStyle w:val="000000000000" w:firstRow="0" w:lastRow="0" w:firstColumn="0" w:lastColumn="0" w:oddVBand="0" w:evenVBand="0" w:oddHBand="0" w:evenHBand="0" w:firstRowFirstColumn="0" w:firstRowLastColumn="0" w:lastRowFirstColumn="0" w:lastRowLastColumn="0"/>
              <w:rPr>
                <w:del w:id="109" w:author="IQTIG" w:date="2020-04-28T19:38:00Z"/>
              </w:rPr>
            </w:pPr>
            <w:del w:id="110" w:author="IQTIG" w:date="2020-04-28T19:38:00Z">
              <w:r>
                <w:delText>Anzahl der gelieferten vollständigen und plausiblen Datensätze einschließlich der Minimaldatensätze zum jeweiligen Modul</w:delText>
              </w:r>
            </w:del>
          </w:p>
          <w:p w14:paraId="7BDEE2EF" w14:textId="77777777" w:rsidR="00897EAC" w:rsidRPr="00897EAC" w:rsidRDefault="009C1285" w:rsidP="00897EAC">
            <w:pPr>
              <w:pStyle w:val="Tabellentext"/>
              <w:cnfStyle w:val="000000000000" w:firstRow="0" w:lastRow="0" w:firstColumn="0" w:lastColumn="0" w:oddVBand="0" w:evenVBand="0" w:oddHBand="0" w:evenHBand="0" w:firstRowFirstColumn="0" w:firstRowLastColumn="0" w:lastRowFirstColumn="0" w:lastRowLastColumn="0"/>
              <w:rPr>
                <w:del w:id="111" w:author="IQTIG" w:date="2020-04-28T19:38:00Z"/>
                <w:rStyle w:val="Fett"/>
              </w:rPr>
            </w:pPr>
            <w:del w:id="112" w:author="IQTIG" w:date="2020-04-28T19:38:00Z">
              <w:r w:rsidRPr="00897EAC">
                <w:rPr>
                  <w:rStyle w:val="Fett"/>
                </w:rPr>
                <w:delText>Nenner</w:delText>
              </w:r>
            </w:del>
          </w:p>
          <w:p w14:paraId="30B4E855" w14:textId="77777777" w:rsidR="00694883" w:rsidRPr="00715CCE" w:rsidRDefault="009C1285" w:rsidP="00C83B05">
            <w:pPr>
              <w:pStyle w:val="Tabellentext"/>
              <w:cnfStyle w:val="000000000000" w:firstRow="0" w:lastRow="0" w:firstColumn="0" w:lastColumn="0" w:oddVBand="0" w:evenVBand="0" w:oddHBand="0" w:evenHBand="0" w:firstRowFirstColumn="0" w:firstRowLastColumn="0" w:lastRowFirstColumn="0" w:lastRowLastColumn="0"/>
              <w:rPr>
                <w:del w:id="113" w:author="IQTIG" w:date="2020-04-28T19:38:00Z"/>
                <w:rStyle w:val="Fett"/>
                <w:b w:val="0"/>
                <w:bCs w:val="0"/>
              </w:rPr>
            </w:pPr>
            <w:del w:id="114" w:author="IQTIG" w:date="2020-04-28T19:38:00Z">
              <w:r>
                <w:rPr>
                  <w:rStyle w:val="Fett"/>
                  <w:b w:val="0"/>
                  <w:bCs w:val="0"/>
                </w:rPr>
                <w:delText>Anzahl durch den QS-Filter ausgelöster Fälle (methodische Sollstatistik: DATENSAETZE_MODUL) für das jeweilige Modul</w:delText>
              </w:r>
            </w:del>
          </w:p>
        </w:tc>
      </w:tr>
      <w:tr w:rsidR="00B66E40" w14:paraId="4FA60755" w14:textId="77777777" w:rsidTr="00966021">
        <w:trPr>
          <w:trHeight w:val="221"/>
          <w:del w:id="115"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0BA3C2E" w14:textId="77777777" w:rsidR="00B66E40" w:rsidRPr="00E37ACC" w:rsidRDefault="009C1285" w:rsidP="009A6A2C">
            <w:pPr>
              <w:pStyle w:val="Tabellenkopf"/>
              <w:rPr>
                <w:del w:id="116" w:author="IQTIG" w:date="2020-04-28T19:38:00Z"/>
              </w:rPr>
            </w:pPr>
            <w:del w:id="117" w:author="IQTIG" w:date="2020-04-28T19:38:00Z">
              <w:r w:rsidRPr="00E37ACC">
                <w:delText>Erläuterung der Rechenregel</w:delText>
              </w:r>
            </w:del>
          </w:p>
        </w:tc>
        <w:tc>
          <w:tcPr>
            <w:tcW w:w="5895" w:type="dxa"/>
          </w:tcPr>
          <w:p w14:paraId="23A36D54" w14:textId="77777777" w:rsidR="00B66E40" w:rsidRDefault="009C1285" w:rsidP="00897EAC">
            <w:pPr>
              <w:pStyle w:val="Tabellentext"/>
              <w:cnfStyle w:val="000000000000" w:firstRow="0" w:lastRow="0" w:firstColumn="0" w:lastColumn="0" w:oddVBand="0" w:evenVBand="0" w:oddHBand="0" w:evenHBand="0" w:firstRowFirstColumn="0" w:firstRowLastColumn="0" w:lastRowFirstColumn="0" w:lastRowLastColumn="0"/>
              <w:rPr>
                <w:del w:id="118" w:author="IQTIG" w:date="2020-04-28T19:38:00Z"/>
              </w:rPr>
            </w:pPr>
            <w:del w:id="119" w:author="IQTIG" w:date="2020-04-28T19:38: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p>
        </w:tc>
      </w:tr>
      <w:tr w:rsidR="00C83B05" w14:paraId="3CAF0CE7" w14:textId="77777777" w:rsidTr="00966021">
        <w:trPr>
          <w:trHeight w:val="221"/>
          <w:del w:id="120"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2F741D39" w14:textId="77777777" w:rsidR="00C83B05" w:rsidRPr="00E37ACC" w:rsidRDefault="009C1285" w:rsidP="009A6A2C">
            <w:pPr>
              <w:pStyle w:val="Tabellenkopf"/>
              <w:rPr>
                <w:del w:id="121" w:author="IQTIG" w:date="2020-04-28T19:38:00Z"/>
              </w:rPr>
            </w:pPr>
            <w:del w:id="122" w:author="IQTIG" w:date="2020-04-28T19:38:00Z">
              <w:r>
                <w:delText>Mindestanzahl Zähler</w:delText>
              </w:r>
            </w:del>
          </w:p>
        </w:tc>
        <w:tc>
          <w:tcPr>
            <w:tcW w:w="5895" w:type="dxa"/>
          </w:tcPr>
          <w:p w14:paraId="1491E947" w14:textId="77777777" w:rsidR="00C83B05" w:rsidRDefault="009C1285" w:rsidP="00897EAC">
            <w:pPr>
              <w:pStyle w:val="Tabellentext"/>
              <w:cnfStyle w:val="000000000000" w:firstRow="0" w:lastRow="0" w:firstColumn="0" w:lastColumn="0" w:oddVBand="0" w:evenVBand="0" w:oddHBand="0" w:evenHBand="0" w:firstRowFirstColumn="0" w:firstRowLastColumn="0" w:lastRowFirstColumn="0" w:lastRowLastColumn="0"/>
              <w:rPr>
                <w:del w:id="123" w:author="IQTIG" w:date="2020-04-28T19:38:00Z"/>
              </w:rPr>
            </w:pPr>
            <w:del w:id="124" w:author="IQTIG" w:date="2020-04-28T19:38:00Z">
              <w:r>
                <w:delText>-</w:delText>
              </w:r>
            </w:del>
          </w:p>
        </w:tc>
      </w:tr>
      <w:tr w:rsidR="00C83B05" w14:paraId="3FBA9DF6" w14:textId="77777777" w:rsidTr="00966021">
        <w:trPr>
          <w:trHeight w:val="221"/>
          <w:del w:id="125"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228ED808" w14:textId="77777777" w:rsidR="00C83B05" w:rsidRPr="00E37ACC" w:rsidRDefault="009C1285" w:rsidP="009A6A2C">
            <w:pPr>
              <w:pStyle w:val="Tabellenkopf"/>
              <w:rPr>
                <w:del w:id="126" w:author="IQTIG" w:date="2020-04-28T19:38:00Z"/>
              </w:rPr>
            </w:pPr>
            <w:del w:id="127" w:author="IQTIG" w:date="2020-04-28T19:38:00Z">
              <w:r>
                <w:delText>Mindestanzahl Nenner</w:delText>
              </w:r>
            </w:del>
          </w:p>
        </w:tc>
        <w:tc>
          <w:tcPr>
            <w:tcW w:w="5895" w:type="dxa"/>
          </w:tcPr>
          <w:p w14:paraId="5D0263C6" w14:textId="77777777" w:rsidR="00C83B05" w:rsidRDefault="009C1285" w:rsidP="00897EAC">
            <w:pPr>
              <w:pStyle w:val="Tabellentext"/>
              <w:cnfStyle w:val="000000000000" w:firstRow="0" w:lastRow="0" w:firstColumn="0" w:lastColumn="0" w:oddVBand="0" w:evenVBand="0" w:oddHBand="0" w:evenHBand="0" w:firstRowFirstColumn="0" w:firstRowLastColumn="0" w:lastRowFirstColumn="0" w:lastRowLastColumn="0"/>
              <w:rPr>
                <w:del w:id="128" w:author="IQTIG" w:date="2020-04-28T19:38:00Z"/>
              </w:rPr>
            </w:pPr>
            <w:del w:id="129" w:author="IQTIG" w:date="2020-04-28T19:38:00Z">
              <w:r>
                <w:delText>5 (Die Klinik muss laut Sollstatistik mindestens 5 Fälle im jeweiligen Modul behandelt haben.)</w:delText>
              </w:r>
            </w:del>
          </w:p>
        </w:tc>
      </w:tr>
    </w:tbl>
    <w:p w14:paraId="754AC9F2" w14:textId="77777777" w:rsidR="009E1781" w:rsidRDefault="00FC7D34" w:rsidP="00AD72D5">
      <w:pPr>
        <w:pStyle w:val="Tabellentext"/>
        <w:ind w:left="0"/>
        <w:rPr>
          <w:del w:id="130" w:author="IQTIG" w:date="2020-04-28T19:38:00Z"/>
        </w:rPr>
      </w:pPr>
    </w:p>
    <w:p w14:paraId="5132321D" w14:textId="77777777" w:rsidR="00045CF5" w:rsidRDefault="00045CF5">
      <w:pPr>
        <w:rPr>
          <w:del w:id="131" w:author="IQTIG" w:date="2020-04-28T19:38:00Z"/>
        </w:rPr>
        <w:sectPr w:rsidR="00045CF5" w:rsidSect="001E71EA">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58205D54" w14:textId="77777777" w:rsidR="00293DEF" w:rsidRDefault="009267A7" w:rsidP="00271720">
      <w:pPr>
        <w:pStyle w:val="berschrift1ohneGliederung"/>
      </w:pPr>
      <w:bookmarkStart w:id="132" w:name="_Toc38995570"/>
      <w:r>
        <w:lastRenderedPageBreak/>
        <w:t>850086: Auffälligkeitskriterium zur Überdokumentation</w:t>
      </w:r>
      <w:bookmarkEnd w:id="132"/>
    </w:p>
    <w:p w14:paraId="6CA94B7C" w14:textId="77777777" w:rsidR="000F0644" w:rsidRDefault="009267A7" w:rsidP="00492E33">
      <w:pPr>
        <w:pStyle w:val="Absatzberschriftebene2nurinNavigation"/>
      </w:pPr>
      <w:r>
        <w:t>Verwendete Datenfelder</w:t>
      </w:r>
    </w:p>
    <w:p w14:paraId="35C1CA6F" w14:textId="0DB95D47" w:rsidR="001046CA" w:rsidRPr="005319EE" w:rsidRDefault="009267A7" w:rsidP="001046CA">
      <w:r w:rsidRPr="005319EE">
        <w:t xml:space="preserve">Datenbasis: Spezifikation </w:t>
      </w:r>
      <w:del w:id="133" w:author="IQTIG" w:date="2020-04-28T19:38:00Z">
        <w:r w:rsidR="009C1285">
          <w:delText>2018</w:delText>
        </w:r>
      </w:del>
      <w:ins w:id="134" w:author="IQTIG" w:date="2020-04-28T19:38: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1D66E43"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67FDDDD" w14:textId="77777777" w:rsidR="00216CD3" w:rsidRPr="009E2B0C" w:rsidRDefault="009267A7" w:rsidP="00F36061">
            <w:pPr>
              <w:pStyle w:val="Tabellenkopf"/>
            </w:pPr>
            <w:r>
              <w:t>Item</w:t>
            </w:r>
          </w:p>
        </w:tc>
        <w:tc>
          <w:tcPr>
            <w:tcW w:w="1097" w:type="pct"/>
          </w:tcPr>
          <w:p w14:paraId="526F4372" w14:textId="77777777" w:rsidR="00216CD3" w:rsidRPr="009E2B0C" w:rsidRDefault="009267A7" w:rsidP="00F36061">
            <w:pPr>
              <w:pStyle w:val="Tabellenkopf"/>
            </w:pPr>
            <w:r>
              <w:t>Bezeichnung</w:t>
            </w:r>
          </w:p>
        </w:tc>
        <w:tc>
          <w:tcPr>
            <w:tcW w:w="326" w:type="pct"/>
          </w:tcPr>
          <w:p w14:paraId="117B564A" w14:textId="77777777" w:rsidR="00216CD3" w:rsidRPr="009E2B0C" w:rsidRDefault="009267A7" w:rsidP="00F36061">
            <w:pPr>
              <w:pStyle w:val="Tabellenkopf"/>
            </w:pPr>
            <w:r>
              <w:t>M/K</w:t>
            </w:r>
          </w:p>
        </w:tc>
        <w:tc>
          <w:tcPr>
            <w:tcW w:w="1792" w:type="pct"/>
          </w:tcPr>
          <w:p w14:paraId="43AA219C" w14:textId="77777777" w:rsidR="00216CD3" w:rsidRPr="009E2B0C" w:rsidRDefault="009267A7" w:rsidP="00F36061">
            <w:pPr>
              <w:pStyle w:val="Tabellenkopf"/>
            </w:pPr>
            <w:r>
              <w:t>Schlüssel/Formel</w:t>
            </w:r>
          </w:p>
        </w:tc>
        <w:tc>
          <w:tcPr>
            <w:tcW w:w="1184" w:type="pct"/>
          </w:tcPr>
          <w:p w14:paraId="70D83782" w14:textId="77777777" w:rsidR="00216CD3" w:rsidRPr="009E2B0C" w:rsidRDefault="009267A7" w:rsidP="00DA3905">
            <w:pPr>
              <w:pStyle w:val="Tabellenkopf"/>
              <w:ind w:left="108" w:right="28"/>
            </w:pPr>
            <w:r>
              <w:t xml:space="preserve">Feldname  </w:t>
            </w:r>
          </w:p>
        </w:tc>
      </w:tr>
    </w:tbl>
    <w:p w14:paraId="0A50D9E2" w14:textId="77777777" w:rsidR="008C3168" w:rsidRDefault="008C3168">
      <w:pPr>
        <w:sectPr w:rsidR="008C3168"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5AC368E6" w14:textId="77777777" w:rsidR="006D1B0D" w:rsidRDefault="009267A7" w:rsidP="00F12416">
      <w:pPr>
        <w:pStyle w:val="Absatzberschriftebene2nurinNavigation"/>
      </w:pPr>
      <w:ins w:id="135" w:author="IQTIG" w:date="2020-04-28T19:38: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3C5B8724" w14:textId="77777777" w:rsidTr="00966021">
        <w:trPr>
          <w:trHeight w:val="221"/>
          <w:del w:id="136"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37877386" w14:textId="77777777" w:rsidR="000517F0" w:rsidRPr="000517F0" w:rsidRDefault="009C1285" w:rsidP="009A6A2C">
            <w:pPr>
              <w:pStyle w:val="Tabellenkopf"/>
              <w:rPr>
                <w:del w:id="137" w:author="IQTIG" w:date="2020-04-28T19:38:00Z"/>
              </w:rPr>
            </w:pPr>
            <w:del w:id="138" w:author="IQTIG" w:date="2020-04-28T19:38:00Z">
              <w:r>
                <w:delText>AK-ID</w:delText>
              </w:r>
            </w:del>
          </w:p>
        </w:tc>
        <w:tc>
          <w:tcPr>
            <w:tcW w:w="5895" w:type="dxa"/>
          </w:tcPr>
          <w:p w14:paraId="62679F6A" w14:textId="77777777" w:rsidR="000517F0" w:rsidRDefault="009C1285" w:rsidP="000517F0">
            <w:pPr>
              <w:pStyle w:val="Tabellentext"/>
              <w:cnfStyle w:val="000000000000" w:firstRow="0" w:lastRow="0" w:firstColumn="0" w:lastColumn="0" w:oddVBand="0" w:evenVBand="0" w:oddHBand="0" w:evenHBand="0" w:firstRowFirstColumn="0" w:firstRowLastColumn="0" w:lastRowFirstColumn="0" w:lastRowLastColumn="0"/>
              <w:rPr>
                <w:del w:id="139" w:author="IQTIG" w:date="2020-04-28T19:38:00Z"/>
              </w:rPr>
            </w:pPr>
            <w:del w:id="140" w:author="IQTIG" w:date="2020-04-28T19:38:00Z">
              <w:r>
                <w:delText>850086</w:delText>
              </w:r>
            </w:del>
          </w:p>
        </w:tc>
      </w:tr>
      <w:tr w:rsidR="000517F0" w14:paraId="265B92C7" w14:textId="77777777" w:rsidTr="00966021">
        <w:trPr>
          <w:trHeight w:val="221"/>
          <w:ins w:id="141"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59C296E" w14:textId="77777777" w:rsidR="000517F0" w:rsidRPr="000517F0" w:rsidRDefault="009267A7" w:rsidP="009A6A2C">
            <w:pPr>
              <w:pStyle w:val="Tabellenkopf"/>
              <w:rPr>
                <w:ins w:id="142" w:author="IQTIG" w:date="2020-04-28T19:38:00Z"/>
              </w:rPr>
            </w:pPr>
            <w:ins w:id="143" w:author="IQTIG" w:date="2020-04-28T19:38:00Z">
              <w:r>
                <w:t>ID</w:t>
              </w:r>
            </w:ins>
          </w:p>
        </w:tc>
        <w:tc>
          <w:tcPr>
            <w:tcW w:w="5895" w:type="dxa"/>
          </w:tcPr>
          <w:p w14:paraId="22EE2DB1" w14:textId="77777777" w:rsidR="000517F0" w:rsidRDefault="009267A7" w:rsidP="000517F0">
            <w:pPr>
              <w:pStyle w:val="Tabellentext"/>
              <w:cnfStyle w:val="000000000000" w:firstRow="0" w:lastRow="0" w:firstColumn="0" w:lastColumn="0" w:oddVBand="0" w:evenVBand="0" w:oddHBand="0" w:evenHBand="0" w:firstRowFirstColumn="0" w:firstRowLastColumn="0" w:lastRowFirstColumn="0" w:lastRowLastColumn="0"/>
              <w:rPr>
                <w:ins w:id="144" w:author="IQTIG" w:date="2020-04-28T19:38:00Z"/>
              </w:rPr>
            </w:pPr>
            <w:ins w:id="145" w:author="IQTIG" w:date="2020-04-28T19:38:00Z">
              <w:r>
                <w:t>850086</w:t>
              </w:r>
            </w:ins>
          </w:p>
        </w:tc>
      </w:tr>
      <w:tr w:rsidR="00C83B05" w14:paraId="6EA7917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1AADF8" w14:textId="77777777" w:rsidR="00C83B05" w:rsidRDefault="009267A7" w:rsidP="009A6A2C">
            <w:pPr>
              <w:pStyle w:val="Tabellenkopf"/>
            </w:pPr>
            <w:r>
              <w:t>Jahr der Erstanwendung</w:t>
            </w:r>
          </w:p>
        </w:tc>
        <w:tc>
          <w:tcPr>
            <w:tcW w:w="5895" w:type="dxa"/>
          </w:tcPr>
          <w:p w14:paraId="7490B61E" w14:textId="77777777" w:rsidR="00C83B05" w:rsidRDefault="009267A7"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0168FF3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85342A" w14:textId="77777777" w:rsidR="00C83B05" w:rsidRDefault="009267A7" w:rsidP="009A6A2C">
            <w:pPr>
              <w:pStyle w:val="Tabellenkopf"/>
            </w:pPr>
            <w:r>
              <w:t>Begründung für die Auswahl</w:t>
            </w:r>
          </w:p>
        </w:tc>
        <w:tc>
          <w:tcPr>
            <w:tcW w:w="5895" w:type="dxa"/>
          </w:tcPr>
          <w:p w14:paraId="6A2EFB4F" w14:textId="77777777" w:rsidR="00C83B05" w:rsidRP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76BED8D" w14:textId="77777777" w:rsid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72850A9E" w14:textId="77777777" w:rsidR="00C83B05" w:rsidRP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4F54BC7" w14:textId="77777777" w:rsidR="00C83B05" w:rsidRDefault="009267A7"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1C1CCF0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13A671" w14:textId="1E5C3D8E" w:rsidR="000517F0" w:rsidRDefault="009C1285" w:rsidP="009975E4">
            <w:pPr>
              <w:pStyle w:val="Tabellenkopf"/>
            </w:pPr>
            <w:del w:id="146" w:author="IQTIG" w:date="2020-04-28T19:38:00Z">
              <w:r>
                <w:delText>Bewertungsart</w:delText>
              </w:r>
            </w:del>
            <w:ins w:id="147" w:author="IQTIG" w:date="2020-04-28T19:38:00Z">
              <w:r w:rsidR="009267A7">
                <w:t>Berechnungsart</w:t>
              </w:r>
            </w:ins>
          </w:p>
        </w:tc>
        <w:tc>
          <w:tcPr>
            <w:tcW w:w="5895" w:type="dxa"/>
          </w:tcPr>
          <w:p w14:paraId="70E4FF23" w14:textId="77777777" w:rsidR="000517F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092C0D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3DF6D0" w14:textId="53B24361" w:rsidR="000517F0" w:rsidRDefault="009267A7" w:rsidP="009A6A2C">
            <w:pPr>
              <w:pStyle w:val="Tabellenkopf"/>
            </w:pPr>
            <w:r>
              <w:t xml:space="preserve">Referenzbereich </w:t>
            </w:r>
            <w:del w:id="148" w:author="IQTIG" w:date="2020-04-28T19:38:00Z">
              <w:r w:rsidR="009C1285">
                <w:delText>2018</w:delText>
              </w:r>
            </w:del>
            <w:ins w:id="149" w:author="IQTIG" w:date="2020-04-28T19:38:00Z">
              <w:r>
                <w:t>2019</w:t>
              </w:r>
            </w:ins>
          </w:p>
        </w:tc>
        <w:tc>
          <w:tcPr>
            <w:tcW w:w="5895" w:type="dxa"/>
          </w:tcPr>
          <w:p w14:paraId="1C324BCD" w14:textId="77777777" w:rsidR="000517F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0BECE58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FC5830" w14:textId="78CFD56C" w:rsidR="000517F0" w:rsidRDefault="009267A7" w:rsidP="00A3278E">
            <w:pPr>
              <w:pStyle w:val="Tabellenkopf"/>
            </w:pPr>
            <w:r w:rsidRPr="00E37ACC">
              <w:t>R</w:t>
            </w:r>
            <w:r>
              <w:t xml:space="preserve">eferenzbereich </w:t>
            </w:r>
            <w:del w:id="150" w:author="IQTIG" w:date="2020-04-28T19:38:00Z">
              <w:r w:rsidR="009C1285">
                <w:delText>2017</w:delText>
              </w:r>
            </w:del>
            <w:ins w:id="151" w:author="IQTIG" w:date="2020-04-28T19:38:00Z">
              <w:r>
                <w:t>2018</w:t>
              </w:r>
            </w:ins>
          </w:p>
        </w:tc>
        <w:tc>
          <w:tcPr>
            <w:tcW w:w="5895" w:type="dxa"/>
          </w:tcPr>
          <w:p w14:paraId="73CFF4BD" w14:textId="77777777" w:rsidR="000517F0" w:rsidRDefault="009267A7"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0CF5571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2F4BD5" w14:textId="583B93BB" w:rsidR="00B66E40" w:rsidRDefault="009267A7" w:rsidP="009A6A2C">
            <w:pPr>
              <w:pStyle w:val="Tabellenkopf"/>
            </w:pPr>
            <w:r>
              <w:t xml:space="preserve">Erläuterung zum Referenzbereich </w:t>
            </w:r>
            <w:del w:id="152" w:author="IQTIG" w:date="2020-04-28T19:38:00Z">
              <w:r w:rsidR="009C1285">
                <w:delText>2018</w:delText>
              </w:r>
            </w:del>
            <w:ins w:id="153" w:author="IQTIG" w:date="2020-04-28T19:38:00Z">
              <w:r>
                <w:t>2019</w:t>
              </w:r>
            </w:ins>
          </w:p>
        </w:tc>
        <w:tc>
          <w:tcPr>
            <w:tcW w:w="5895" w:type="dxa"/>
          </w:tcPr>
          <w:p w14:paraId="237CFCA7" w14:textId="77777777" w:rsidR="00B66E4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BA250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1A6DE3" w14:textId="009F64C0" w:rsidR="00B66E40" w:rsidRDefault="009267A7" w:rsidP="009A6A2C">
            <w:pPr>
              <w:pStyle w:val="Tabellenkopf"/>
            </w:pPr>
            <w:r>
              <w:t xml:space="preserve">Erläuterung zum Strukturierten Dialog bzw. Stellungnahmeverfahren </w:t>
            </w:r>
            <w:del w:id="154" w:author="IQTIG" w:date="2020-04-28T19:38:00Z">
              <w:r w:rsidR="009C1285">
                <w:delText>2018</w:delText>
              </w:r>
            </w:del>
            <w:ins w:id="155" w:author="IQTIG" w:date="2020-04-28T19:38:00Z">
              <w:r>
                <w:t>2019</w:t>
              </w:r>
            </w:ins>
          </w:p>
        </w:tc>
        <w:tc>
          <w:tcPr>
            <w:tcW w:w="5895" w:type="dxa"/>
          </w:tcPr>
          <w:p w14:paraId="7FF66C36" w14:textId="77777777" w:rsidR="00B66E4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6FBFFE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CE99773" w14:textId="77777777" w:rsidR="00B66E40" w:rsidRPr="00E37ACC" w:rsidRDefault="009267A7" w:rsidP="009A6A2C">
            <w:pPr>
              <w:pStyle w:val="Tabellenkopf"/>
            </w:pPr>
            <w:r w:rsidRPr="00E37ACC">
              <w:t>Rechenregeln</w:t>
            </w:r>
          </w:p>
        </w:tc>
        <w:tc>
          <w:tcPr>
            <w:tcW w:w="5895" w:type="dxa"/>
          </w:tcPr>
          <w:p w14:paraId="7863E1DA" w14:textId="77777777" w:rsidR="00897EAC" w:rsidRPr="00897EAC" w:rsidRDefault="009267A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ADC688D" w14:textId="77777777" w:rsidR="00B66E4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64A3A28A" w14:textId="77777777" w:rsidR="00897EAC" w:rsidRPr="00897EAC" w:rsidRDefault="009267A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49F869C" w14:textId="77777777" w:rsidR="00694883" w:rsidRPr="00715CCE" w:rsidRDefault="009267A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2200475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C9492FD" w14:textId="77777777" w:rsidR="00B66E40" w:rsidRPr="00E37ACC" w:rsidRDefault="009267A7" w:rsidP="009A6A2C">
            <w:pPr>
              <w:pStyle w:val="Tabellenkopf"/>
            </w:pPr>
            <w:r w:rsidRPr="00E37ACC">
              <w:t>Erläuterung der Rechenregel</w:t>
            </w:r>
          </w:p>
        </w:tc>
        <w:tc>
          <w:tcPr>
            <w:tcW w:w="5895" w:type="dxa"/>
          </w:tcPr>
          <w:p w14:paraId="5AD7C07C" w14:textId="77777777" w:rsidR="00B66E4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2116A03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BCA1F9" w14:textId="77777777" w:rsidR="00C83B05" w:rsidRPr="00E37ACC" w:rsidRDefault="009267A7" w:rsidP="009A6A2C">
            <w:pPr>
              <w:pStyle w:val="Tabellenkopf"/>
            </w:pPr>
            <w:r>
              <w:t>Mindestanzahl Zähler</w:t>
            </w:r>
          </w:p>
        </w:tc>
        <w:tc>
          <w:tcPr>
            <w:tcW w:w="5895" w:type="dxa"/>
          </w:tcPr>
          <w:p w14:paraId="029ECC77" w14:textId="77777777" w:rsid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270A874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0D0D2F" w14:textId="77777777" w:rsidR="00C83B05" w:rsidRPr="00E37ACC" w:rsidRDefault="009267A7" w:rsidP="009A6A2C">
            <w:pPr>
              <w:pStyle w:val="Tabellenkopf"/>
            </w:pPr>
            <w:r>
              <w:t>Mindestanzahl Nenner</w:t>
            </w:r>
          </w:p>
        </w:tc>
        <w:tc>
          <w:tcPr>
            <w:tcW w:w="5895" w:type="dxa"/>
          </w:tcPr>
          <w:p w14:paraId="1BBFC58E" w14:textId="77777777" w:rsid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4EA6AF0" w14:textId="77777777" w:rsidTr="00966021">
        <w:trPr>
          <w:trHeight w:val="221"/>
          <w:ins w:id="156"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9F41BC3" w14:textId="77777777" w:rsidR="00B66E40" w:rsidRPr="00E37ACC" w:rsidRDefault="009267A7" w:rsidP="00AD72D5">
            <w:pPr>
              <w:pStyle w:val="Tabellenkopf"/>
              <w:rPr>
                <w:ins w:id="157" w:author="IQTIG" w:date="2020-04-28T19:38:00Z"/>
              </w:rPr>
            </w:pPr>
            <w:ins w:id="158" w:author="IQTIG" w:date="2020-04-28T19:38:00Z">
              <w:r>
                <w:t>Vergleichbarkeit mit</w:t>
              </w:r>
              <w:r>
                <w:br/>
                <w:t>Vorjahresergebnissen</w:t>
              </w:r>
            </w:ins>
          </w:p>
        </w:tc>
        <w:tc>
          <w:tcPr>
            <w:tcW w:w="5895" w:type="dxa"/>
          </w:tcPr>
          <w:p w14:paraId="04D9DC70" w14:textId="77777777" w:rsidR="00B66E40" w:rsidRDefault="009267A7" w:rsidP="00A4783D">
            <w:pPr>
              <w:pStyle w:val="Tabellentext"/>
              <w:cnfStyle w:val="000000000000" w:firstRow="0" w:lastRow="0" w:firstColumn="0" w:lastColumn="0" w:oddVBand="0" w:evenVBand="0" w:oddHBand="0" w:evenHBand="0" w:firstRowFirstColumn="0" w:firstRowLastColumn="0" w:lastRowFirstColumn="0" w:lastRowLastColumn="0"/>
              <w:rPr>
                <w:ins w:id="159" w:author="IQTIG" w:date="2020-04-28T19:38:00Z"/>
              </w:rPr>
            </w:pPr>
            <w:ins w:id="160" w:author="IQTIG" w:date="2020-04-28T19:38:00Z">
              <w:r>
                <w:t>Vergleichbar</w:t>
              </w:r>
            </w:ins>
          </w:p>
        </w:tc>
      </w:tr>
    </w:tbl>
    <w:p w14:paraId="20154026" w14:textId="77777777" w:rsidR="009E1781" w:rsidRPr="00CC72DB" w:rsidRDefault="00FC7D34" w:rsidP="00CC72DB">
      <w:pPr>
        <w:pStyle w:val="Tabellentext"/>
        <w:spacing w:before="0"/>
        <w:ind w:left="0"/>
        <w:rPr>
          <w:sz w:val="2"/>
          <w:szCs w:val="2"/>
        </w:rPr>
      </w:pPr>
    </w:p>
    <w:p w14:paraId="6A4AA5CD" w14:textId="77777777" w:rsidR="008C3168" w:rsidRDefault="008C3168">
      <w:pPr>
        <w:sectPr w:rsidR="008C3168" w:rsidSect="001E71EA">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4CC7ABEC" w14:textId="77777777" w:rsidR="00293DEF" w:rsidRDefault="009267A7" w:rsidP="00271720">
      <w:pPr>
        <w:pStyle w:val="berschrift1ohneGliederung"/>
      </w:pPr>
      <w:bookmarkStart w:id="161" w:name="_Toc38995571"/>
      <w:r>
        <w:lastRenderedPageBreak/>
        <w:t>850223: Auffälligkeitskriterium zum Minimaldatensatz (MDS)</w:t>
      </w:r>
      <w:bookmarkEnd w:id="161"/>
    </w:p>
    <w:p w14:paraId="231B5FA4" w14:textId="77777777" w:rsidR="000F0644" w:rsidRDefault="009267A7" w:rsidP="00492E33">
      <w:pPr>
        <w:pStyle w:val="Absatzberschriftebene2nurinNavigation"/>
      </w:pPr>
      <w:r>
        <w:t>Verwendete Datenfelder</w:t>
      </w:r>
    </w:p>
    <w:p w14:paraId="6C30E76C" w14:textId="7DE8B7DE" w:rsidR="001046CA" w:rsidRPr="005319EE" w:rsidRDefault="009267A7" w:rsidP="001046CA">
      <w:r w:rsidRPr="005319EE">
        <w:t xml:space="preserve">Datenbasis: Spezifikation </w:t>
      </w:r>
      <w:del w:id="162" w:author="IQTIG" w:date="2020-04-28T19:38:00Z">
        <w:r w:rsidR="009C1285">
          <w:delText>2018</w:delText>
        </w:r>
      </w:del>
      <w:ins w:id="163" w:author="IQTIG" w:date="2020-04-28T19:38: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7100EE7"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B2B1A10" w14:textId="77777777" w:rsidR="00216CD3" w:rsidRPr="009E2B0C" w:rsidRDefault="009267A7" w:rsidP="00F36061">
            <w:pPr>
              <w:pStyle w:val="Tabellenkopf"/>
            </w:pPr>
            <w:r>
              <w:t>Item</w:t>
            </w:r>
          </w:p>
        </w:tc>
        <w:tc>
          <w:tcPr>
            <w:tcW w:w="1097" w:type="pct"/>
          </w:tcPr>
          <w:p w14:paraId="2F93AD28" w14:textId="77777777" w:rsidR="00216CD3" w:rsidRPr="009E2B0C" w:rsidRDefault="009267A7" w:rsidP="00F36061">
            <w:pPr>
              <w:pStyle w:val="Tabellenkopf"/>
            </w:pPr>
            <w:r>
              <w:t>Bezeichnung</w:t>
            </w:r>
          </w:p>
        </w:tc>
        <w:tc>
          <w:tcPr>
            <w:tcW w:w="326" w:type="pct"/>
          </w:tcPr>
          <w:p w14:paraId="4F66AD19" w14:textId="77777777" w:rsidR="00216CD3" w:rsidRPr="009E2B0C" w:rsidRDefault="009267A7" w:rsidP="00F36061">
            <w:pPr>
              <w:pStyle w:val="Tabellenkopf"/>
            </w:pPr>
            <w:r>
              <w:t>M/K</w:t>
            </w:r>
          </w:p>
        </w:tc>
        <w:tc>
          <w:tcPr>
            <w:tcW w:w="1792" w:type="pct"/>
          </w:tcPr>
          <w:p w14:paraId="310B828E" w14:textId="77777777" w:rsidR="00216CD3" w:rsidRPr="009E2B0C" w:rsidRDefault="009267A7" w:rsidP="00F36061">
            <w:pPr>
              <w:pStyle w:val="Tabellenkopf"/>
            </w:pPr>
            <w:r>
              <w:t>Schlüssel/Formel</w:t>
            </w:r>
          </w:p>
        </w:tc>
        <w:tc>
          <w:tcPr>
            <w:tcW w:w="1184" w:type="pct"/>
          </w:tcPr>
          <w:p w14:paraId="219C5FB3" w14:textId="77777777" w:rsidR="00216CD3" w:rsidRPr="009E2B0C" w:rsidRDefault="009267A7" w:rsidP="00DA3905">
            <w:pPr>
              <w:pStyle w:val="Tabellenkopf"/>
              <w:ind w:left="108" w:right="28"/>
            </w:pPr>
            <w:r>
              <w:t xml:space="preserve">Feldname  </w:t>
            </w:r>
          </w:p>
        </w:tc>
      </w:tr>
    </w:tbl>
    <w:p w14:paraId="0E18623A" w14:textId="77777777" w:rsidR="008C3168" w:rsidRDefault="008C3168">
      <w:pPr>
        <w:sectPr w:rsidR="008C3168"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2B8AD15"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164" w:author="IQTIG" w:date="2020-04-28T19:38:00Z"/>
        </w:trPr>
        <w:tc>
          <w:tcPr>
            <w:tcW w:w="602" w:type="pct"/>
          </w:tcPr>
          <w:p w14:paraId="63E2C099" w14:textId="77777777" w:rsidR="00216CD3" w:rsidRPr="009E2B0C" w:rsidRDefault="009C1285" w:rsidP="00F36061">
            <w:pPr>
              <w:pStyle w:val="Tabellenkopf"/>
              <w:rPr>
                <w:del w:id="165" w:author="IQTIG" w:date="2020-04-28T19:38:00Z"/>
              </w:rPr>
            </w:pPr>
            <w:del w:id="166" w:author="IQTIG" w:date="2020-04-28T19:38:00Z">
              <w:r>
                <w:lastRenderedPageBreak/>
                <w:delText>Item</w:delText>
              </w:r>
            </w:del>
          </w:p>
        </w:tc>
        <w:tc>
          <w:tcPr>
            <w:tcW w:w="1097" w:type="pct"/>
          </w:tcPr>
          <w:p w14:paraId="0D03AA31" w14:textId="77777777" w:rsidR="00216CD3" w:rsidRPr="009E2B0C" w:rsidRDefault="009C1285" w:rsidP="00F36061">
            <w:pPr>
              <w:pStyle w:val="Tabellenkopf"/>
              <w:rPr>
                <w:del w:id="167" w:author="IQTIG" w:date="2020-04-28T19:38:00Z"/>
              </w:rPr>
            </w:pPr>
            <w:del w:id="168" w:author="IQTIG" w:date="2020-04-28T19:38:00Z">
              <w:r>
                <w:delText>Bezeichnung</w:delText>
              </w:r>
            </w:del>
          </w:p>
        </w:tc>
        <w:tc>
          <w:tcPr>
            <w:tcW w:w="326" w:type="pct"/>
          </w:tcPr>
          <w:p w14:paraId="60A4CFE6" w14:textId="77777777" w:rsidR="00216CD3" w:rsidRPr="009E2B0C" w:rsidRDefault="009C1285" w:rsidP="00F36061">
            <w:pPr>
              <w:pStyle w:val="Tabellenkopf"/>
              <w:rPr>
                <w:del w:id="169" w:author="IQTIG" w:date="2020-04-28T19:38:00Z"/>
              </w:rPr>
            </w:pPr>
            <w:del w:id="170" w:author="IQTIG" w:date="2020-04-28T19:38:00Z">
              <w:r>
                <w:delText>M/K</w:delText>
              </w:r>
            </w:del>
          </w:p>
        </w:tc>
        <w:tc>
          <w:tcPr>
            <w:tcW w:w="1792" w:type="pct"/>
          </w:tcPr>
          <w:p w14:paraId="2DC889F1" w14:textId="77777777" w:rsidR="00216CD3" w:rsidRPr="009E2B0C" w:rsidRDefault="009C1285" w:rsidP="00F36061">
            <w:pPr>
              <w:pStyle w:val="Tabellenkopf"/>
              <w:rPr>
                <w:del w:id="171" w:author="IQTIG" w:date="2020-04-28T19:38:00Z"/>
              </w:rPr>
            </w:pPr>
            <w:del w:id="172" w:author="IQTIG" w:date="2020-04-28T19:38:00Z">
              <w:r>
                <w:delText>Schlüssel/Formel</w:delText>
              </w:r>
            </w:del>
          </w:p>
        </w:tc>
        <w:tc>
          <w:tcPr>
            <w:tcW w:w="1184" w:type="pct"/>
          </w:tcPr>
          <w:p w14:paraId="01609ECC" w14:textId="77777777" w:rsidR="00216CD3" w:rsidRPr="009E2B0C" w:rsidRDefault="009C1285" w:rsidP="00DA3905">
            <w:pPr>
              <w:pStyle w:val="Tabellenkopf"/>
              <w:ind w:left="108" w:right="28"/>
              <w:rPr>
                <w:del w:id="173" w:author="IQTIG" w:date="2020-04-28T19:38:00Z"/>
              </w:rPr>
            </w:pPr>
            <w:del w:id="174" w:author="IQTIG" w:date="2020-04-28T19:38:00Z">
              <w:r>
                <w:delText xml:space="preserve">Feldname  </w:delText>
              </w:r>
            </w:del>
          </w:p>
        </w:tc>
      </w:tr>
    </w:tbl>
    <w:p w14:paraId="31D4E894" w14:textId="77777777" w:rsidR="00045CF5" w:rsidRDefault="00045CF5">
      <w:pPr>
        <w:rPr>
          <w:del w:id="175" w:author="IQTIG" w:date="2020-04-28T19:38:00Z"/>
        </w:rPr>
        <w:sectPr w:rsidR="00045CF5"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587D0849" w14:textId="77777777" w:rsidR="006D1B0D" w:rsidRDefault="009267A7" w:rsidP="00F12416">
      <w:pPr>
        <w:pStyle w:val="Absatzberschriftebene2nurinNavigation"/>
      </w:pPr>
      <w:ins w:id="176" w:author="IQTIG" w:date="2020-04-28T19:38:00Z">
        <w:r>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5F92C8EB" w14:textId="77777777" w:rsidTr="00966021">
        <w:trPr>
          <w:trHeight w:val="221"/>
          <w:del w:id="177"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A2A7879" w14:textId="77777777" w:rsidR="000517F0" w:rsidRPr="000517F0" w:rsidRDefault="009C1285" w:rsidP="009A6A2C">
            <w:pPr>
              <w:pStyle w:val="Tabellenkopf"/>
              <w:rPr>
                <w:del w:id="178" w:author="IQTIG" w:date="2020-04-28T19:38:00Z"/>
              </w:rPr>
            </w:pPr>
            <w:del w:id="179" w:author="IQTIG" w:date="2020-04-28T19:38:00Z">
              <w:r>
                <w:delText>AK-ID</w:delText>
              </w:r>
            </w:del>
          </w:p>
        </w:tc>
        <w:tc>
          <w:tcPr>
            <w:tcW w:w="5895" w:type="dxa"/>
          </w:tcPr>
          <w:p w14:paraId="4A5CA780" w14:textId="77777777" w:rsidR="000517F0" w:rsidRDefault="009C1285" w:rsidP="000517F0">
            <w:pPr>
              <w:pStyle w:val="Tabellentext"/>
              <w:cnfStyle w:val="000000000000" w:firstRow="0" w:lastRow="0" w:firstColumn="0" w:lastColumn="0" w:oddVBand="0" w:evenVBand="0" w:oddHBand="0" w:evenHBand="0" w:firstRowFirstColumn="0" w:firstRowLastColumn="0" w:lastRowFirstColumn="0" w:lastRowLastColumn="0"/>
              <w:rPr>
                <w:del w:id="180" w:author="IQTIG" w:date="2020-04-28T19:38:00Z"/>
              </w:rPr>
            </w:pPr>
            <w:del w:id="181" w:author="IQTIG" w:date="2020-04-28T19:38:00Z">
              <w:r>
                <w:delText>850223</w:delText>
              </w:r>
            </w:del>
          </w:p>
        </w:tc>
      </w:tr>
      <w:tr w:rsidR="000517F0" w14:paraId="41A04EB2" w14:textId="77777777" w:rsidTr="00966021">
        <w:trPr>
          <w:trHeight w:val="221"/>
          <w:ins w:id="182"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4FB3C1B8" w14:textId="77777777" w:rsidR="000517F0" w:rsidRPr="000517F0" w:rsidRDefault="009267A7" w:rsidP="009A6A2C">
            <w:pPr>
              <w:pStyle w:val="Tabellenkopf"/>
              <w:rPr>
                <w:ins w:id="183" w:author="IQTIG" w:date="2020-04-28T19:38:00Z"/>
              </w:rPr>
            </w:pPr>
            <w:ins w:id="184" w:author="IQTIG" w:date="2020-04-28T19:38:00Z">
              <w:r>
                <w:t>ID</w:t>
              </w:r>
            </w:ins>
          </w:p>
        </w:tc>
        <w:tc>
          <w:tcPr>
            <w:tcW w:w="5895" w:type="dxa"/>
          </w:tcPr>
          <w:p w14:paraId="3E1B8A95" w14:textId="77777777" w:rsidR="000517F0" w:rsidRDefault="009267A7" w:rsidP="000517F0">
            <w:pPr>
              <w:pStyle w:val="Tabellentext"/>
              <w:cnfStyle w:val="000000000000" w:firstRow="0" w:lastRow="0" w:firstColumn="0" w:lastColumn="0" w:oddVBand="0" w:evenVBand="0" w:oddHBand="0" w:evenHBand="0" w:firstRowFirstColumn="0" w:firstRowLastColumn="0" w:lastRowFirstColumn="0" w:lastRowLastColumn="0"/>
              <w:rPr>
                <w:ins w:id="185" w:author="IQTIG" w:date="2020-04-28T19:38:00Z"/>
              </w:rPr>
            </w:pPr>
            <w:ins w:id="186" w:author="IQTIG" w:date="2020-04-28T19:38:00Z">
              <w:r>
                <w:t>850223</w:t>
              </w:r>
            </w:ins>
          </w:p>
        </w:tc>
      </w:tr>
      <w:tr w:rsidR="00C83B05" w14:paraId="2E1F380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F7D0F7" w14:textId="77777777" w:rsidR="00C83B05" w:rsidRDefault="009267A7" w:rsidP="009A6A2C">
            <w:pPr>
              <w:pStyle w:val="Tabellenkopf"/>
            </w:pPr>
            <w:r>
              <w:t>Jahr der Erstanwendung</w:t>
            </w:r>
          </w:p>
        </w:tc>
        <w:tc>
          <w:tcPr>
            <w:tcW w:w="5895" w:type="dxa"/>
          </w:tcPr>
          <w:p w14:paraId="67186673" w14:textId="77777777" w:rsidR="00C83B05" w:rsidRDefault="009267A7"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2C3C5CF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B412E4" w14:textId="77777777" w:rsidR="00C83B05" w:rsidRDefault="009267A7" w:rsidP="009A6A2C">
            <w:pPr>
              <w:pStyle w:val="Tabellenkopf"/>
            </w:pPr>
            <w:r>
              <w:t>Begründung für die Auswahl</w:t>
            </w:r>
          </w:p>
        </w:tc>
        <w:tc>
          <w:tcPr>
            <w:tcW w:w="5895" w:type="dxa"/>
          </w:tcPr>
          <w:p w14:paraId="5D45AC30" w14:textId="77777777" w:rsidR="00C83B05" w:rsidRP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4EB94EA" w14:textId="77777777" w:rsid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6CBCA8ED" w14:textId="77777777" w:rsidR="00C83B05" w:rsidRP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CA976B9" w14:textId="77777777" w:rsidR="00C83B05" w:rsidRDefault="009267A7"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34ACDA7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C74DB1" w14:textId="1D32BD09" w:rsidR="000517F0" w:rsidRDefault="009C1285" w:rsidP="009975E4">
            <w:pPr>
              <w:pStyle w:val="Tabellenkopf"/>
            </w:pPr>
            <w:del w:id="187" w:author="IQTIG" w:date="2020-04-28T19:38:00Z">
              <w:r>
                <w:delText>Bewertungsart</w:delText>
              </w:r>
            </w:del>
            <w:ins w:id="188" w:author="IQTIG" w:date="2020-04-28T19:38:00Z">
              <w:r w:rsidR="009267A7">
                <w:t>Berechnungsart</w:t>
              </w:r>
            </w:ins>
          </w:p>
        </w:tc>
        <w:tc>
          <w:tcPr>
            <w:tcW w:w="5895" w:type="dxa"/>
          </w:tcPr>
          <w:p w14:paraId="52FC5099" w14:textId="77777777" w:rsidR="000517F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B16A9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46F69A" w14:textId="3E8AB7B2" w:rsidR="000517F0" w:rsidRDefault="009267A7" w:rsidP="009A6A2C">
            <w:pPr>
              <w:pStyle w:val="Tabellenkopf"/>
            </w:pPr>
            <w:r>
              <w:t xml:space="preserve">Referenzbereich </w:t>
            </w:r>
            <w:del w:id="189" w:author="IQTIG" w:date="2020-04-28T19:38:00Z">
              <w:r w:rsidR="009C1285">
                <w:delText>2018</w:delText>
              </w:r>
            </w:del>
            <w:ins w:id="190" w:author="IQTIG" w:date="2020-04-28T19:38:00Z">
              <w:r>
                <w:t>2019</w:t>
              </w:r>
            </w:ins>
          </w:p>
        </w:tc>
        <w:tc>
          <w:tcPr>
            <w:tcW w:w="5895" w:type="dxa"/>
          </w:tcPr>
          <w:p w14:paraId="4B6F6230" w14:textId="77777777" w:rsidR="000517F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712A983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5F1FFF" w14:textId="6AB5EEB2" w:rsidR="000517F0" w:rsidRDefault="009267A7" w:rsidP="00A3278E">
            <w:pPr>
              <w:pStyle w:val="Tabellenkopf"/>
            </w:pPr>
            <w:r w:rsidRPr="00E37ACC">
              <w:t>R</w:t>
            </w:r>
            <w:r>
              <w:t xml:space="preserve">eferenzbereich </w:t>
            </w:r>
            <w:del w:id="191" w:author="IQTIG" w:date="2020-04-28T19:38:00Z">
              <w:r w:rsidR="009C1285">
                <w:delText>2017</w:delText>
              </w:r>
            </w:del>
            <w:ins w:id="192" w:author="IQTIG" w:date="2020-04-28T19:38:00Z">
              <w:r>
                <w:t>2018</w:t>
              </w:r>
            </w:ins>
          </w:p>
        </w:tc>
        <w:tc>
          <w:tcPr>
            <w:tcW w:w="5895" w:type="dxa"/>
          </w:tcPr>
          <w:p w14:paraId="7F5B6B26" w14:textId="77777777" w:rsidR="000517F0" w:rsidRDefault="009267A7"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14D8FDD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1DBF10" w14:textId="609303FF" w:rsidR="00B66E40" w:rsidRDefault="009267A7" w:rsidP="009A6A2C">
            <w:pPr>
              <w:pStyle w:val="Tabellenkopf"/>
            </w:pPr>
            <w:r>
              <w:t xml:space="preserve">Erläuterung zum Referenzbereich </w:t>
            </w:r>
            <w:del w:id="193" w:author="IQTIG" w:date="2020-04-28T19:38:00Z">
              <w:r w:rsidR="009C1285">
                <w:delText>2018</w:delText>
              </w:r>
            </w:del>
            <w:ins w:id="194" w:author="IQTIG" w:date="2020-04-28T19:38:00Z">
              <w:r>
                <w:t>2019</w:t>
              </w:r>
            </w:ins>
          </w:p>
        </w:tc>
        <w:tc>
          <w:tcPr>
            <w:tcW w:w="5895" w:type="dxa"/>
          </w:tcPr>
          <w:p w14:paraId="323776E5" w14:textId="77777777" w:rsidR="00B66E4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3A5FA8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8FFCD9" w14:textId="030D259B" w:rsidR="00B66E40" w:rsidRDefault="009267A7" w:rsidP="009A6A2C">
            <w:pPr>
              <w:pStyle w:val="Tabellenkopf"/>
            </w:pPr>
            <w:r>
              <w:t xml:space="preserve">Erläuterung zum Strukturierten Dialog bzw. Stellungnahmeverfahren </w:t>
            </w:r>
            <w:del w:id="195" w:author="IQTIG" w:date="2020-04-28T19:38:00Z">
              <w:r w:rsidR="009C1285">
                <w:delText>2018</w:delText>
              </w:r>
            </w:del>
            <w:ins w:id="196" w:author="IQTIG" w:date="2020-04-28T19:38:00Z">
              <w:r>
                <w:t>2019</w:t>
              </w:r>
            </w:ins>
          </w:p>
        </w:tc>
        <w:tc>
          <w:tcPr>
            <w:tcW w:w="5895" w:type="dxa"/>
          </w:tcPr>
          <w:p w14:paraId="25E3EA73" w14:textId="77777777" w:rsidR="00B66E4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B1B48C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1898C41" w14:textId="77777777" w:rsidR="00B66E40" w:rsidRPr="00E37ACC" w:rsidRDefault="009267A7" w:rsidP="009A6A2C">
            <w:pPr>
              <w:pStyle w:val="Tabellenkopf"/>
            </w:pPr>
            <w:r w:rsidRPr="00E37ACC">
              <w:t>Rechenregeln</w:t>
            </w:r>
          </w:p>
        </w:tc>
        <w:tc>
          <w:tcPr>
            <w:tcW w:w="5895" w:type="dxa"/>
          </w:tcPr>
          <w:p w14:paraId="14D6405B" w14:textId="77777777" w:rsidR="00897EAC" w:rsidRPr="00897EAC" w:rsidRDefault="009267A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A6F9303" w14:textId="77777777" w:rsidR="00B66E4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2567C906" w14:textId="77777777" w:rsidR="00897EAC" w:rsidRPr="00897EAC" w:rsidRDefault="009267A7"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997AED8" w14:textId="77777777" w:rsidR="00694883" w:rsidRPr="00715CCE" w:rsidRDefault="009267A7"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06AB05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0C37F2B" w14:textId="77777777" w:rsidR="00B66E40" w:rsidRPr="00E37ACC" w:rsidRDefault="009267A7" w:rsidP="009A6A2C">
            <w:pPr>
              <w:pStyle w:val="Tabellenkopf"/>
            </w:pPr>
            <w:r w:rsidRPr="00E37ACC">
              <w:t>Erläuterung der Rechenregel</w:t>
            </w:r>
          </w:p>
        </w:tc>
        <w:tc>
          <w:tcPr>
            <w:tcW w:w="5895" w:type="dxa"/>
          </w:tcPr>
          <w:p w14:paraId="36F240C1" w14:textId="77777777" w:rsidR="00B66E40"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5530C7F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FC1437" w14:textId="77777777" w:rsidR="00C83B05" w:rsidRPr="00E37ACC" w:rsidRDefault="009267A7" w:rsidP="009A6A2C">
            <w:pPr>
              <w:pStyle w:val="Tabellenkopf"/>
            </w:pPr>
            <w:r>
              <w:t>Mindestanzahl Zähler</w:t>
            </w:r>
          </w:p>
        </w:tc>
        <w:tc>
          <w:tcPr>
            <w:tcW w:w="5895" w:type="dxa"/>
          </w:tcPr>
          <w:p w14:paraId="06A07839" w14:textId="77777777" w:rsid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718F9BF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737351" w14:textId="77777777" w:rsidR="00C83B05" w:rsidRPr="00E37ACC" w:rsidRDefault="009267A7" w:rsidP="009A6A2C">
            <w:pPr>
              <w:pStyle w:val="Tabellenkopf"/>
            </w:pPr>
            <w:r>
              <w:t>Mindestanzahl Nenner</w:t>
            </w:r>
          </w:p>
        </w:tc>
        <w:tc>
          <w:tcPr>
            <w:tcW w:w="5895" w:type="dxa"/>
          </w:tcPr>
          <w:p w14:paraId="271BD38D" w14:textId="77777777" w:rsidR="00C83B05" w:rsidRDefault="009267A7"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im jeweiligen Leistungsbereich mindestens 5 Fälle behandelt haben.)</w:t>
            </w:r>
          </w:p>
        </w:tc>
      </w:tr>
      <w:tr w:rsidR="00B66E40" w14:paraId="0CA5655D" w14:textId="77777777" w:rsidTr="00966021">
        <w:trPr>
          <w:trHeight w:val="221"/>
          <w:ins w:id="197"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2D603BF6" w14:textId="77777777" w:rsidR="00B66E40" w:rsidRPr="00E37ACC" w:rsidRDefault="009267A7" w:rsidP="00AD72D5">
            <w:pPr>
              <w:pStyle w:val="Tabellenkopf"/>
              <w:rPr>
                <w:ins w:id="198" w:author="IQTIG" w:date="2020-04-28T19:38:00Z"/>
              </w:rPr>
            </w:pPr>
            <w:ins w:id="199" w:author="IQTIG" w:date="2020-04-28T19:38:00Z">
              <w:r>
                <w:t>Vergleichbarkeit mit</w:t>
              </w:r>
              <w:r>
                <w:br/>
                <w:t>Vorjahresergebnissen</w:t>
              </w:r>
            </w:ins>
          </w:p>
        </w:tc>
        <w:tc>
          <w:tcPr>
            <w:tcW w:w="5895" w:type="dxa"/>
          </w:tcPr>
          <w:p w14:paraId="5FE91A5E" w14:textId="77777777" w:rsidR="00B66E40" w:rsidRDefault="009267A7" w:rsidP="00A4783D">
            <w:pPr>
              <w:pStyle w:val="Tabellentext"/>
              <w:cnfStyle w:val="000000000000" w:firstRow="0" w:lastRow="0" w:firstColumn="0" w:lastColumn="0" w:oddVBand="0" w:evenVBand="0" w:oddHBand="0" w:evenHBand="0" w:firstRowFirstColumn="0" w:firstRowLastColumn="0" w:lastRowFirstColumn="0" w:lastRowLastColumn="0"/>
              <w:rPr>
                <w:ins w:id="200" w:author="IQTIG" w:date="2020-04-28T19:38:00Z"/>
              </w:rPr>
            </w:pPr>
            <w:ins w:id="201" w:author="IQTIG" w:date="2020-04-28T19:38:00Z">
              <w:r>
                <w:t>Vergleichbar</w:t>
              </w:r>
            </w:ins>
          </w:p>
        </w:tc>
      </w:tr>
    </w:tbl>
    <w:p w14:paraId="402E52C3" w14:textId="77777777" w:rsidR="009E1781" w:rsidRPr="00CC72DB" w:rsidRDefault="00FC7D34" w:rsidP="00CC72DB">
      <w:pPr>
        <w:pStyle w:val="Tabellentext"/>
        <w:spacing w:before="0"/>
        <w:ind w:left="0"/>
        <w:rPr>
          <w:sz w:val="2"/>
          <w:szCs w:val="2"/>
        </w:rPr>
      </w:pPr>
    </w:p>
    <w:p w14:paraId="4C29E299" w14:textId="77777777" w:rsidR="008C3168" w:rsidRDefault="008C3168">
      <w:pPr>
        <w:sectPr w:rsidR="008C3168" w:rsidSect="001E71EA">
          <w:pgSz w:w="11906" w:h="16838" w:code="9"/>
          <w:pgMar w:top="1418" w:right="1134" w:bottom="1418" w:left="1701" w:header="454" w:footer="737" w:gutter="0"/>
          <w:cols w:space="708"/>
          <w:docGrid w:linePitch="360"/>
        </w:sectPr>
      </w:pPr>
    </w:p>
    <w:p w14:paraId="7DE6E6AA" w14:textId="77777777" w:rsidR="00D6289D" w:rsidRPr="00D6289D" w:rsidRDefault="009267A7" w:rsidP="00D6289D">
      <w:pPr>
        <w:pStyle w:val="berschrift1ohneGliederung"/>
      </w:pPr>
      <w:bookmarkStart w:id="202" w:name="_Toc38995572"/>
      <w:r w:rsidRPr="00CB49A6">
        <w:lastRenderedPageBreak/>
        <w:t>Anhang</w:t>
      </w:r>
      <w:r>
        <w:t xml:space="preserve"> I: Schlüssel (Spezifikation)</w:t>
      </w:r>
      <w:bookmarkEnd w:id="202"/>
    </w:p>
    <w:p w14:paraId="1E2BF4DB" w14:textId="77777777" w:rsidR="00A36F56" w:rsidRPr="00A36F56" w:rsidRDefault="009267A7" w:rsidP="00A36F56">
      <w:r>
        <w:t>Keine Schlüssel in Verwendung.</w:t>
      </w:r>
    </w:p>
    <w:p w14:paraId="175D3B05" w14:textId="77777777" w:rsidR="008C3168" w:rsidRDefault="008C3168">
      <w:pPr>
        <w:sectPr w:rsidR="008C3168" w:rsidSect="00D72693">
          <w:headerReference w:type="even" r:id="rId49"/>
          <w:headerReference w:type="default" r:id="rId50"/>
          <w:footerReference w:type="even" r:id="rId51"/>
          <w:footerReference w:type="default" r:id="rId52"/>
          <w:headerReference w:type="first" r:id="rId53"/>
          <w:footerReference w:type="first" r:id="rId54"/>
          <w:pgSz w:w="11906" w:h="16838"/>
          <w:pgMar w:top="1134" w:right="1418" w:bottom="1134" w:left="1418" w:header="567" w:footer="737" w:gutter="0"/>
          <w:cols w:space="708"/>
          <w:docGrid w:linePitch="360"/>
        </w:sectPr>
      </w:pPr>
    </w:p>
    <w:p w14:paraId="6EADF0E7" w14:textId="77777777" w:rsidR="006D1B0D" w:rsidRDefault="009267A7" w:rsidP="00CB49A6">
      <w:pPr>
        <w:pStyle w:val="berschrift1ohneGliederung"/>
      </w:pPr>
      <w:bookmarkStart w:id="203" w:name="_Toc38995573"/>
      <w:r w:rsidRPr="00CB49A6">
        <w:lastRenderedPageBreak/>
        <w:t>Anhang</w:t>
      </w:r>
      <w:r>
        <w:t xml:space="preserve"> II: Listen</w:t>
      </w:r>
      <w:bookmarkEnd w:id="203"/>
    </w:p>
    <w:p w14:paraId="21FFAFB4" w14:textId="77777777" w:rsidR="008251A1" w:rsidRPr="008251A1" w:rsidRDefault="009267A7" w:rsidP="008251A1">
      <w:pPr>
        <w:rPr>
          <w:szCs w:val="20"/>
        </w:rPr>
      </w:pPr>
      <w:r>
        <w:rPr>
          <w:szCs w:val="20"/>
        </w:rPr>
        <w:t>Keine Listen in Verwendung.</w:t>
      </w:r>
    </w:p>
    <w:p w14:paraId="69044183" w14:textId="77777777" w:rsidR="008C3168" w:rsidRDefault="008C3168">
      <w:pPr>
        <w:sectPr w:rsidR="008C3168" w:rsidSect="00512E87">
          <w:headerReference w:type="even" r:id="rId55"/>
          <w:headerReference w:type="default" r:id="rId56"/>
          <w:footerReference w:type="even" r:id="rId57"/>
          <w:footerReference w:type="default" r:id="rId58"/>
          <w:headerReference w:type="first" r:id="rId59"/>
          <w:footerReference w:type="first" r:id="rId60"/>
          <w:pgSz w:w="16838" w:h="11906" w:orient="landscape" w:code="9"/>
          <w:pgMar w:top="1418" w:right="1134" w:bottom="1418" w:left="1134" w:header="567" w:footer="737" w:gutter="0"/>
          <w:cols w:space="708"/>
          <w:docGrid w:linePitch="360"/>
        </w:sectPr>
      </w:pPr>
    </w:p>
    <w:p w14:paraId="63523679" w14:textId="77777777" w:rsidR="00AB192A" w:rsidRPr="00466442" w:rsidRDefault="009267A7" w:rsidP="00466442">
      <w:pPr>
        <w:pStyle w:val="berschrift1ohneGliederung"/>
      </w:pPr>
      <w:bookmarkStart w:id="204" w:name="_Toc38995574"/>
      <w:r w:rsidRPr="00466442">
        <w:lastRenderedPageBreak/>
        <w:t>Anhang</w:t>
      </w:r>
      <w:r>
        <w:t xml:space="preserve"> III</w:t>
      </w:r>
      <w:r w:rsidRPr="00466442">
        <w:t xml:space="preserve">: </w:t>
      </w:r>
      <w:r>
        <w:t>Vorberechnungen</w:t>
      </w:r>
      <w:bookmarkEnd w:id="204"/>
    </w:p>
    <w:p w14:paraId="6400B1C5" w14:textId="77777777" w:rsidR="0020484F" w:rsidRPr="00A36F56" w:rsidRDefault="009267A7" w:rsidP="00AF1BDA">
      <w:r>
        <w:t>Keine Vorberechnungen in Verwendung.</w:t>
      </w:r>
    </w:p>
    <w:p w14:paraId="09B0CF67" w14:textId="77777777" w:rsidR="008C3168" w:rsidRDefault="008C3168">
      <w:pPr>
        <w:sectPr w:rsidR="008C3168" w:rsidSect="00F06857">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5F11470E" w14:textId="77777777" w:rsidR="00AB192A" w:rsidRPr="00466442" w:rsidRDefault="009267A7" w:rsidP="00466442">
      <w:pPr>
        <w:pStyle w:val="berschrift1ohneGliederung"/>
      </w:pPr>
      <w:bookmarkStart w:id="205" w:name="_Toc38995575"/>
      <w:r w:rsidRPr="00466442">
        <w:lastRenderedPageBreak/>
        <w:t>Anhang</w:t>
      </w:r>
      <w:r>
        <w:t xml:space="preserve"> IV</w:t>
      </w:r>
      <w:r w:rsidRPr="00466442">
        <w:t>: Funktionen</w:t>
      </w:r>
      <w:bookmarkEnd w:id="205"/>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230AE689"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34DFDD79" w14:textId="77777777" w:rsidR="00AB192A" w:rsidRPr="009E2B0C" w:rsidRDefault="009267A7" w:rsidP="006855FA">
            <w:pPr>
              <w:pStyle w:val="Tabellenkopf"/>
            </w:pPr>
            <w:r>
              <w:t>Funktion</w:t>
            </w:r>
          </w:p>
        </w:tc>
        <w:tc>
          <w:tcPr>
            <w:tcW w:w="947" w:type="dxa"/>
          </w:tcPr>
          <w:p w14:paraId="0B402854" w14:textId="77777777" w:rsidR="00AB192A" w:rsidRPr="009E2B0C" w:rsidRDefault="009267A7" w:rsidP="006855FA">
            <w:pPr>
              <w:pStyle w:val="Tabellenkopf"/>
            </w:pPr>
            <w:r>
              <w:t>FeldTyp</w:t>
            </w:r>
          </w:p>
        </w:tc>
        <w:tc>
          <w:tcPr>
            <w:tcW w:w="3827" w:type="dxa"/>
          </w:tcPr>
          <w:p w14:paraId="3757C8ED" w14:textId="77777777" w:rsidR="00AB192A" w:rsidRPr="009E2B0C" w:rsidRDefault="009267A7" w:rsidP="006855FA">
            <w:pPr>
              <w:pStyle w:val="Tabellenkopf"/>
            </w:pPr>
            <w:r>
              <w:t>Beschreibung</w:t>
            </w:r>
          </w:p>
        </w:tc>
        <w:tc>
          <w:tcPr>
            <w:tcW w:w="5988" w:type="dxa"/>
          </w:tcPr>
          <w:p w14:paraId="3DC3FE98" w14:textId="77777777" w:rsidR="00AB192A" w:rsidRPr="009E2B0C" w:rsidRDefault="009267A7" w:rsidP="006855FA">
            <w:pPr>
              <w:pStyle w:val="Tabellenkopf"/>
            </w:pPr>
            <w:r>
              <w:t>Script</w:t>
            </w:r>
          </w:p>
        </w:tc>
      </w:tr>
      <w:tr w:rsidR="00AB192A" w:rsidRPr="00743DF3" w14:paraId="0D15E155"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743ADD06" w14:textId="77777777" w:rsidR="00AB192A" w:rsidRPr="00743DF3" w:rsidRDefault="009267A7" w:rsidP="006855FA">
            <w:pPr>
              <w:pStyle w:val="Tabellentext"/>
            </w:pPr>
            <w:r>
              <w:t>fn_GG_Kathetergestuetzt</w:t>
            </w:r>
          </w:p>
        </w:tc>
        <w:tc>
          <w:tcPr>
            <w:tcW w:w="947" w:type="dxa"/>
          </w:tcPr>
          <w:p w14:paraId="113E256B" w14:textId="77777777" w:rsidR="00AB192A" w:rsidRPr="00743DF3" w:rsidRDefault="009267A7" w:rsidP="006855FA">
            <w:pPr>
              <w:pStyle w:val="Tabellentext"/>
            </w:pPr>
            <w:r>
              <w:t>boolean</w:t>
            </w:r>
          </w:p>
        </w:tc>
        <w:tc>
          <w:tcPr>
            <w:tcW w:w="3827" w:type="dxa"/>
          </w:tcPr>
          <w:p w14:paraId="182E45A0" w14:textId="77777777" w:rsidR="00AB192A" w:rsidRPr="00743DF3" w:rsidRDefault="009267A7" w:rsidP="006855FA">
            <w:pPr>
              <w:pStyle w:val="Tabellentext"/>
            </w:pPr>
            <w:r>
              <w:t>Erster Eingriff ist kathetergestützt</w:t>
            </w:r>
          </w:p>
        </w:tc>
        <w:tc>
          <w:tcPr>
            <w:tcW w:w="5988" w:type="dxa"/>
          </w:tcPr>
          <w:p w14:paraId="4231D71A" w14:textId="77777777" w:rsidR="00AB192A" w:rsidRPr="00572757" w:rsidRDefault="009267A7" w:rsidP="00DA45E7">
            <w:pPr>
              <w:pStyle w:val="CodeOhneSilbentrennung"/>
              <w:rPr>
                <w:rStyle w:val="Code"/>
              </w:rPr>
            </w:pPr>
            <w:r>
              <w:rPr>
                <w:rStyle w:val="Code"/>
              </w:rPr>
              <w:t xml:space="preserve">ARTEINGRIFF %in% c(2,3) &amp;  </w:t>
            </w:r>
            <w:r>
              <w:rPr>
                <w:rStyle w:val="Code"/>
              </w:rPr>
              <w:br/>
              <w:t xml:space="preserve">SIMULTANEING %!=% 6 &amp;  </w:t>
            </w:r>
            <w:r>
              <w:rPr>
                <w:rStyle w:val="Code"/>
              </w:rPr>
              <w:br/>
              <w:t>fn_IstErsteOP</w:t>
            </w:r>
          </w:p>
        </w:tc>
      </w:tr>
      <w:tr w:rsidR="00AB192A" w:rsidRPr="00743DF3" w14:paraId="030F37CC"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1B72280A" w14:textId="77777777" w:rsidR="00AB192A" w:rsidRPr="00743DF3" w:rsidRDefault="009267A7" w:rsidP="006855FA">
            <w:pPr>
              <w:pStyle w:val="Tabellentext"/>
            </w:pPr>
            <w:r>
              <w:t>fn_GG_OffenChirurgisch</w:t>
            </w:r>
          </w:p>
        </w:tc>
        <w:tc>
          <w:tcPr>
            <w:tcW w:w="947" w:type="dxa"/>
          </w:tcPr>
          <w:p w14:paraId="0576B6EB" w14:textId="77777777" w:rsidR="00AB192A" w:rsidRPr="00743DF3" w:rsidRDefault="009267A7" w:rsidP="006855FA">
            <w:pPr>
              <w:pStyle w:val="Tabellentext"/>
            </w:pPr>
            <w:r>
              <w:t>boolean</w:t>
            </w:r>
          </w:p>
        </w:tc>
        <w:tc>
          <w:tcPr>
            <w:tcW w:w="3827" w:type="dxa"/>
          </w:tcPr>
          <w:p w14:paraId="3653FA16" w14:textId="77777777" w:rsidR="00AB192A" w:rsidRPr="00743DF3" w:rsidRDefault="009267A7" w:rsidP="006855FA">
            <w:pPr>
              <w:pStyle w:val="Tabellentext"/>
            </w:pPr>
            <w:r>
              <w:t>Erster Eingriff ist offen-chirurgisch</w:t>
            </w:r>
          </w:p>
        </w:tc>
        <w:tc>
          <w:tcPr>
            <w:tcW w:w="5988" w:type="dxa"/>
          </w:tcPr>
          <w:p w14:paraId="4EADF7FB" w14:textId="77777777" w:rsidR="00AB192A" w:rsidRPr="00572757" w:rsidRDefault="009267A7" w:rsidP="00DA45E7">
            <w:pPr>
              <w:pStyle w:val="CodeOhneSilbentrennung"/>
              <w:rPr>
                <w:rStyle w:val="Code"/>
              </w:rPr>
            </w:pPr>
            <w:r>
              <w:rPr>
                <w:rStyle w:val="Code"/>
              </w:rPr>
              <w:t xml:space="preserve">ARTEINGRIFF %==% 1 &amp; </w:t>
            </w:r>
            <w:ins w:id="206" w:author="IQTIG" w:date="2020-04-28T19:38:00Z">
              <w:r>
                <w:rPr>
                  <w:rStyle w:val="Code"/>
                </w:rPr>
                <w:br/>
                <w:t xml:space="preserve">SIMULTANEING %!=% 6 &amp; </w:t>
              </w:r>
              <w:r>
                <w:rPr>
                  <w:rStyle w:val="Code"/>
                </w:rPr>
                <w:br/>
              </w:r>
            </w:ins>
            <w:r>
              <w:rPr>
                <w:rStyle w:val="Code"/>
              </w:rPr>
              <w:t>fn_IstErsteOP</w:t>
            </w:r>
          </w:p>
        </w:tc>
      </w:tr>
      <w:tr w:rsidR="00AB192A" w:rsidRPr="00743DF3" w14:paraId="54B732AE"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79DC37E4" w14:textId="77777777" w:rsidR="00AB192A" w:rsidRPr="00743DF3" w:rsidRDefault="009267A7" w:rsidP="006855FA">
            <w:pPr>
              <w:pStyle w:val="Tabellentext"/>
            </w:pPr>
            <w:r>
              <w:t>fn_IndikA102</w:t>
            </w:r>
          </w:p>
        </w:tc>
        <w:tc>
          <w:tcPr>
            <w:tcW w:w="947" w:type="dxa"/>
          </w:tcPr>
          <w:p w14:paraId="10591B2C" w14:textId="77777777" w:rsidR="00AB192A" w:rsidRPr="00743DF3" w:rsidRDefault="009267A7" w:rsidP="006855FA">
            <w:pPr>
              <w:pStyle w:val="Tabellentext"/>
            </w:pPr>
            <w:r>
              <w:t>boolean</w:t>
            </w:r>
          </w:p>
        </w:tc>
        <w:tc>
          <w:tcPr>
            <w:tcW w:w="3827" w:type="dxa"/>
          </w:tcPr>
          <w:p w14:paraId="45741C69" w14:textId="77777777" w:rsidR="00AB192A" w:rsidRPr="00743DF3" w:rsidRDefault="009267A7" w:rsidP="006855FA">
            <w:pPr>
              <w:pStyle w:val="Tabellentext"/>
            </w:pPr>
            <w:r>
              <w:t xml:space="preserve">Indikationsgruppe A (erster Eingriff): </w:t>
            </w:r>
            <w:r>
              <w:br/>
              <w:t>Ereignisfrei innerhalb der letzten 6 Monate (kein neu aufgetretenes fokal-neurologisches Defizit im ipsilateralen Stromgebiet, nicht gemeint sind Residuen vorangegangener Ereignisse) unter Ausschluss der Karotiseingriffe unter besonderen Bedingungen (Indikationsgruppe C) und der Simultaneingriffe (Indikationsgruppe D)</w:t>
            </w:r>
          </w:p>
        </w:tc>
        <w:tc>
          <w:tcPr>
            <w:tcW w:w="5988" w:type="dxa"/>
          </w:tcPr>
          <w:p w14:paraId="1272AF2E" w14:textId="77777777" w:rsidR="00AB192A" w:rsidRPr="00572757" w:rsidRDefault="009267A7" w:rsidP="00DA45E7">
            <w:pPr>
              <w:pStyle w:val="CodeOhneSilbentrennung"/>
              <w:rPr>
                <w:rStyle w:val="Code"/>
              </w:rPr>
            </w:pPr>
            <w:r>
              <w:rPr>
                <w:rStyle w:val="Code"/>
              </w:rPr>
              <w:t xml:space="preserve">conditionRight &lt;-          </w:t>
            </w:r>
            <w:r>
              <w:rPr>
                <w:rStyle w:val="Code"/>
              </w:rPr>
              <w:br/>
              <w:t xml:space="preserve"> fn_IstErsteOP &amp;            </w:t>
            </w:r>
            <w:r>
              <w:rPr>
                <w:rStyle w:val="Code"/>
              </w:rPr>
              <w:br/>
              <w:t xml:space="preserve"> ZUOPSEITE %==% 1 &amp;            </w:t>
            </w:r>
            <w:r>
              <w:rPr>
                <w:rStyle w:val="Code"/>
              </w:rPr>
              <w:br/>
              <w:t xml:space="preserve"> is.na(SYMPCARONOT) &amp;           </w:t>
            </w:r>
            <w:r>
              <w:rPr>
                <w:rStyle w:val="Code"/>
              </w:rPr>
              <w:br/>
              <w:t xml:space="preserve"> VORPROZSCHLAG %!=% 2 &amp;            </w:t>
            </w:r>
            <w:r>
              <w:rPr>
                <w:rStyle w:val="Code"/>
              </w:rPr>
              <w:br/>
              <w:t xml:space="preserve"> (ASYMPCAROTIS %!=% 2 |  </w:t>
            </w:r>
            <w:r>
              <w:rPr>
                <w:rStyle w:val="Code"/>
              </w:rPr>
              <w:br/>
              <w:t xml:space="preserve"> ZEITEREIGOP %&gt;% 180) &amp;            </w:t>
            </w:r>
            <w:r>
              <w:rPr>
                <w:rStyle w:val="Code"/>
              </w:rPr>
              <w:br/>
              <w:t xml:space="preserve"> !fn_IndikC102 &amp;            </w:t>
            </w:r>
            <w:r>
              <w:rPr>
                <w:rStyle w:val="Code"/>
              </w:rPr>
              <w:br/>
              <w:t xml:space="preserve"> !fn_IndikD102 </w:t>
            </w:r>
            <w:r>
              <w:rPr>
                <w:rStyle w:val="Code"/>
              </w:rPr>
              <w:br/>
              <w:t xml:space="preserve">  </w:t>
            </w:r>
            <w:r>
              <w:rPr>
                <w:rStyle w:val="Code"/>
              </w:rPr>
              <w:br/>
              <w:t xml:space="preserve">conditionLeft &lt;-           </w:t>
            </w:r>
            <w:r>
              <w:rPr>
                <w:rStyle w:val="Code"/>
              </w:rPr>
              <w:br/>
              <w:t xml:space="preserve"> fn_IstErsteOP &amp;            </w:t>
            </w:r>
            <w:r>
              <w:rPr>
                <w:rStyle w:val="Code"/>
              </w:rPr>
              <w:br/>
              <w:t xml:space="preserve"> ZUOPSEITE %==% 2 &amp;            </w:t>
            </w:r>
            <w:r>
              <w:rPr>
                <w:rStyle w:val="Code"/>
              </w:rPr>
              <w:br/>
              <w:t xml:space="preserve"> is.na(SYMPCARONOTLINKS) &amp;            </w:t>
            </w:r>
            <w:r>
              <w:rPr>
                <w:rStyle w:val="Code"/>
              </w:rPr>
              <w:br/>
              <w:t xml:space="preserve"> VORPROZSCHLAG %!=% 2 &amp;            </w:t>
            </w:r>
            <w:r>
              <w:rPr>
                <w:rStyle w:val="Code"/>
              </w:rPr>
              <w:br/>
              <w:t xml:space="preserve"> (ASYMPCAROTISLINKS %!=% 2 |  </w:t>
            </w:r>
            <w:r>
              <w:rPr>
                <w:rStyle w:val="Code"/>
              </w:rPr>
              <w:br/>
              <w:t xml:space="preserve"> ZEITEREIGOPLINKS %&gt;% 180) &amp;            </w:t>
            </w:r>
            <w:r>
              <w:rPr>
                <w:rStyle w:val="Code"/>
              </w:rPr>
              <w:br/>
              <w:t xml:space="preserve"> !fn_IndikC102 &amp;            </w:t>
            </w:r>
            <w:r>
              <w:rPr>
                <w:rStyle w:val="Code"/>
              </w:rPr>
              <w:br/>
              <w:t xml:space="preserve"> !fn_IndikD102 </w:t>
            </w:r>
            <w:r>
              <w:rPr>
                <w:rStyle w:val="Code"/>
              </w:rPr>
              <w:br/>
              <w:t xml:space="preserve">  </w:t>
            </w:r>
            <w:r>
              <w:rPr>
                <w:rStyle w:val="Code"/>
              </w:rPr>
              <w:br/>
              <w:t xml:space="preserve">replace_na(conditionRight |  </w:t>
            </w:r>
            <w:r>
              <w:rPr>
                <w:rStyle w:val="Code"/>
              </w:rPr>
              <w:br/>
              <w:t>conditionLeft, FALSE)</w:t>
            </w:r>
          </w:p>
        </w:tc>
      </w:tr>
      <w:tr w:rsidR="00AB192A" w:rsidRPr="00743DF3" w14:paraId="21385317"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1320152E" w14:textId="77777777" w:rsidR="00AB192A" w:rsidRPr="00743DF3" w:rsidRDefault="009267A7" w:rsidP="006855FA">
            <w:pPr>
              <w:pStyle w:val="Tabellentext"/>
            </w:pPr>
            <w:r>
              <w:t>fn_IndikC102</w:t>
            </w:r>
          </w:p>
        </w:tc>
        <w:tc>
          <w:tcPr>
            <w:tcW w:w="947" w:type="dxa"/>
          </w:tcPr>
          <w:p w14:paraId="50D942A0" w14:textId="77777777" w:rsidR="00AB192A" w:rsidRPr="00743DF3" w:rsidRDefault="009267A7" w:rsidP="006855FA">
            <w:pPr>
              <w:pStyle w:val="Tabellentext"/>
            </w:pPr>
            <w:r>
              <w:t>boolean</w:t>
            </w:r>
          </w:p>
        </w:tc>
        <w:tc>
          <w:tcPr>
            <w:tcW w:w="3827" w:type="dxa"/>
          </w:tcPr>
          <w:p w14:paraId="39DDE7D1" w14:textId="77777777" w:rsidR="00AB192A" w:rsidRPr="00743DF3" w:rsidRDefault="009267A7" w:rsidP="006855FA">
            <w:pPr>
              <w:pStyle w:val="Tabellentext"/>
            </w:pPr>
            <w:r>
              <w:t xml:space="preserve">Indikationsgruppe C (erster Eingriff): </w:t>
            </w:r>
            <w:r>
              <w:br/>
              <w:t xml:space="preserve">Notfall (Crescendo-TIA; akuter/progredienter ischämischer Schlaganfall oder sonstiges) oder </w:t>
            </w:r>
            <w:r>
              <w:br/>
              <w:t xml:space="preserve">Aneurysma oder </w:t>
            </w:r>
            <w:r>
              <w:br/>
              <w:t xml:space="preserve">symptomatisches Coiling oder </w:t>
            </w:r>
            <w:r>
              <w:br/>
              <w:t xml:space="preserve">Mehretagenläsion oder </w:t>
            </w:r>
            <w:r>
              <w:br/>
            </w:r>
            <w:r>
              <w:lastRenderedPageBreak/>
              <w:t>besondere Plaque-Morphologie mit einem Stenosegrad &lt; 50 % (NASCET) für symptomatische Karotisstenose unter Ausschluss der Simultaneingriffe (Indikationsgruppe D)</w:t>
            </w:r>
          </w:p>
        </w:tc>
        <w:tc>
          <w:tcPr>
            <w:tcW w:w="5988" w:type="dxa"/>
          </w:tcPr>
          <w:p w14:paraId="111301CA" w14:textId="77777777" w:rsidR="00AB192A" w:rsidRPr="00572757" w:rsidRDefault="009267A7" w:rsidP="00DA45E7">
            <w:pPr>
              <w:pStyle w:val="CodeOhneSilbentrennung"/>
              <w:rPr>
                <w:rStyle w:val="Code"/>
              </w:rPr>
            </w:pPr>
            <w:r>
              <w:rPr>
                <w:rStyle w:val="Code"/>
              </w:rPr>
              <w:lastRenderedPageBreak/>
              <w:t xml:space="preserve">conditionRight &lt;-        </w:t>
            </w:r>
            <w:r>
              <w:rPr>
                <w:rStyle w:val="Code"/>
              </w:rPr>
              <w:br/>
              <w:t xml:space="preserve"> !fn_IndikD102 &amp;           </w:t>
            </w:r>
            <w:r>
              <w:rPr>
                <w:rStyle w:val="Code"/>
              </w:rPr>
              <w:br/>
              <w:t xml:space="preserve"> fn_IstErsteOP &amp;           </w:t>
            </w:r>
            <w:r>
              <w:rPr>
                <w:rStyle w:val="Code"/>
              </w:rPr>
              <w:br/>
              <w:t xml:space="preserve"> ZUOPSEITE %==% 1 &amp;             </w:t>
            </w:r>
            <w:r>
              <w:rPr>
                <w:rStyle w:val="Code"/>
              </w:rPr>
              <w:br/>
              <w:t xml:space="preserve">  (                </w:t>
            </w:r>
            <w:r>
              <w:rPr>
                <w:rStyle w:val="Code"/>
              </w:rPr>
              <w:br/>
              <w:t xml:space="preserve">   (SYMPCARONOT %in% c(1,9) | </w:t>
            </w:r>
            <w:r>
              <w:rPr>
                <w:rStyle w:val="Code"/>
              </w:rPr>
              <w:br/>
            </w:r>
            <w:r>
              <w:rPr>
                <w:rStyle w:val="Code"/>
              </w:rPr>
              <w:lastRenderedPageBreak/>
              <w:t xml:space="preserve">   VORPROZSCHLAG %==% 2) |                  </w:t>
            </w:r>
            <w:r>
              <w:rPr>
                <w:rStyle w:val="Code"/>
              </w:rPr>
              <w:br/>
              <w:t xml:space="preserve">   SOCAANEURYS %==% 1 |                   </w:t>
            </w:r>
            <w:r>
              <w:rPr>
                <w:rStyle w:val="Code"/>
              </w:rPr>
              <w:br/>
              <w:t xml:space="preserve">   SOCACOILING %==% 1 |                   </w:t>
            </w:r>
            <w:r>
              <w:rPr>
                <w:rStyle w:val="Code"/>
              </w:rPr>
              <w:br/>
              <w:t xml:space="preserve">   SOCAMELAESIO %==% 1 |                  </w:t>
            </w:r>
            <w:r>
              <w:rPr>
                <w:rStyle w:val="Code"/>
              </w:rPr>
              <w:br/>
              <w:t xml:space="preserve">   (SOCAEXPLAQ %==% 1 &amp;  </w:t>
            </w:r>
            <w:r>
              <w:rPr>
                <w:rStyle w:val="Code"/>
              </w:rPr>
              <w:br/>
              <w:t xml:space="preserve">   fn_Stenosegrad_NASCET %&lt;% 50 &amp;  </w:t>
            </w:r>
            <w:r>
              <w:rPr>
                <w:rStyle w:val="Code"/>
              </w:rPr>
              <w:br/>
              <w:t xml:space="preserve">   (!is.na(SYMPCAROELEK) |  </w:t>
            </w:r>
            <w:r>
              <w:rPr>
                <w:rStyle w:val="Code"/>
              </w:rPr>
              <w:br/>
              <w:t xml:space="preserve">   VORPROZSCHLAG %==% 1) &amp;  </w:t>
            </w:r>
            <w:r>
              <w:rPr>
                <w:rStyle w:val="Code"/>
              </w:rPr>
              <w:br/>
              <w:t xml:space="preserve">   (is.na(ZEITEREIGOP) |  </w:t>
            </w:r>
            <w:r>
              <w:rPr>
                <w:rStyle w:val="Code"/>
              </w:rPr>
              <w:br/>
              <w:t xml:space="preserve">   ZEITEREIGOP %&lt;=% 180))           </w:t>
            </w:r>
            <w:r>
              <w:rPr>
                <w:rStyle w:val="Code"/>
              </w:rPr>
              <w:br/>
              <w:t xml:space="preserve">  )             </w:t>
            </w:r>
            <w:r>
              <w:rPr>
                <w:rStyle w:val="Code"/>
              </w:rPr>
              <w:br/>
              <w:t xml:space="preserve"> </w:t>
            </w:r>
            <w:r>
              <w:rPr>
                <w:rStyle w:val="Code"/>
              </w:rPr>
              <w:br/>
              <w:t xml:space="preserve">conditionLeft &lt;-       </w:t>
            </w:r>
            <w:r>
              <w:rPr>
                <w:rStyle w:val="Code"/>
              </w:rPr>
              <w:br/>
              <w:t xml:space="preserve"> !fn_IndikD102 &amp;           </w:t>
            </w:r>
            <w:r>
              <w:rPr>
                <w:rStyle w:val="Code"/>
              </w:rPr>
              <w:br/>
              <w:t xml:space="preserve"> fn_IstErsteOP &amp;           </w:t>
            </w:r>
            <w:r>
              <w:rPr>
                <w:rStyle w:val="Code"/>
              </w:rPr>
              <w:br/>
              <w:t xml:space="preserve"> ZUOPSEITE %==% 2 &amp;             </w:t>
            </w:r>
            <w:r>
              <w:rPr>
                <w:rStyle w:val="Code"/>
              </w:rPr>
              <w:br/>
              <w:t xml:space="preserve">  (                </w:t>
            </w:r>
            <w:r>
              <w:rPr>
                <w:rStyle w:val="Code"/>
              </w:rPr>
              <w:br/>
              <w:t xml:space="preserve">   (SYMPCARONOTLINKS %in% c(1,9) | </w:t>
            </w:r>
            <w:r>
              <w:rPr>
                <w:rStyle w:val="Code"/>
              </w:rPr>
              <w:br/>
              <w:t xml:space="preserve">   VORPROZSCHLAG %==% 2) |       </w:t>
            </w:r>
            <w:r>
              <w:rPr>
                <w:rStyle w:val="Code"/>
              </w:rPr>
              <w:br/>
              <w:t xml:space="preserve">   SOCAANEURYSLINKS %==% 1 |                   </w:t>
            </w:r>
            <w:r>
              <w:rPr>
                <w:rStyle w:val="Code"/>
              </w:rPr>
              <w:br/>
              <w:t xml:space="preserve">   SOCACOILINGLINKS %==% 1 |                  </w:t>
            </w:r>
            <w:r>
              <w:rPr>
                <w:rStyle w:val="Code"/>
              </w:rPr>
              <w:br/>
              <w:t xml:space="preserve">   SOCAMELAESIOLINKS %==% 1 |                  </w:t>
            </w:r>
            <w:r>
              <w:rPr>
                <w:rStyle w:val="Code"/>
              </w:rPr>
              <w:br/>
              <w:t xml:space="preserve">   (SOCAEXPLAQLINKS %==% 1 &amp;  </w:t>
            </w:r>
            <w:r>
              <w:rPr>
                <w:rStyle w:val="Code"/>
              </w:rPr>
              <w:br/>
              <w:t xml:space="preserve">   fn_Stenosegrad_NASCET %&lt;% 50 &amp;  </w:t>
            </w:r>
            <w:r>
              <w:rPr>
                <w:rStyle w:val="Code"/>
              </w:rPr>
              <w:br/>
              <w:t xml:space="preserve">   (!is.na(SYMPCAROELEKLINKS) |  </w:t>
            </w:r>
            <w:r>
              <w:rPr>
                <w:rStyle w:val="Code"/>
              </w:rPr>
              <w:br/>
              <w:t xml:space="preserve">   VORPROZSCHLAG %==% 1) &amp;  </w:t>
            </w:r>
            <w:r>
              <w:rPr>
                <w:rStyle w:val="Code"/>
              </w:rPr>
              <w:br/>
              <w:t xml:space="preserve">   (is.na(ZEITEREIGOPLINKS) |  </w:t>
            </w:r>
            <w:r>
              <w:rPr>
                <w:rStyle w:val="Code"/>
              </w:rPr>
              <w:br/>
              <w:t xml:space="preserve">   ZEITEREIGOPLINKS %&lt;=% 180))            </w:t>
            </w:r>
            <w:r>
              <w:rPr>
                <w:rStyle w:val="Code"/>
              </w:rPr>
              <w:br/>
              <w:t xml:space="preserve">  ) </w:t>
            </w:r>
            <w:r>
              <w:rPr>
                <w:rStyle w:val="Code"/>
              </w:rPr>
              <w:br/>
              <w:t xml:space="preserve">     </w:t>
            </w:r>
            <w:r>
              <w:rPr>
                <w:rStyle w:val="Code"/>
              </w:rPr>
              <w:br/>
              <w:t xml:space="preserve">replace_na(conditionRight |  </w:t>
            </w:r>
            <w:r>
              <w:rPr>
                <w:rStyle w:val="Code"/>
              </w:rPr>
              <w:br/>
              <w:t>conditionLeft, FALSE)</w:t>
            </w:r>
          </w:p>
        </w:tc>
      </w:tr>
      <w:tr w:rsidR="00AB192A" w:rsidRPr="00743DF3" w14:paraId="3E543602"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08D84F62" w14:textId="77777777" w:rsidR="00AB192A" w:rsidRPr="00743DF3" w:rsidRDefault="009267A7" w:rsidP="006855FA">
            <w:pPr>
              <w:pStyle w:val="Tabellentext"/>
            </w:pPr>
            <w:r>
              <w:lastRenderedPageBreak/>
              <w:t>fn_IndikD102</w:t>
            </w:r>
          </w:p>
        </w:tc>
        <w:tc>
          <w:tcPr>
            <w:tcW w:w="947" w:type="dxa"/>
          </w:tcPr>
          <w:p w14:paraId="6D6A14A7" w14:textId="77777777" w:rsidR="00AB192A" w:rsidRPr="00743DF3" w:rsidRDefault="009267A7" w:rsidP="006855FA">
            <w:pPr>
              <w:pStyle w:val="Tabellentext"/>
            </w:pPr>
            <w:r>
              <w:t>boolean</w:t>
            </w:r>
          </w:p>
        </w:tc>
        <w:tc>
          <w:tcPr>
            <w:tcW w:w="3827" w:type="dxa"/>
          </w:tcPr>
          <w:p w14:paraId="19A73166" w14:textId="77777777" w:rsidR="00AB192A" w:rsidRPr="00743DF3" w:rsidRDefault="009267A7" w:rsidP="006855FA">
            <w:pPr>
              <w:pStyle w:val="Tabellentext"/>
            </w:pPr>
            <w:r>
              <w:t xml:space="preserve">Indikationsgruppe D (erster Eingriff): </w:t>
            </w:r>
            <w:r>
              <w:br/>
              <w:t xml:space="preserve">Simultaneingriff während des ersten Eingriffs </w:t>
            </w:r>
            <w:r>
              <w:br/>
              <w:t xml:space="preserve">-kombinierte Karotis-Koronareingriffe  </w:t>
            </w:r>
            <w:r>
              <w:br/>
              <w:t xml:space="preserve">-kombinierte Karotis-Gefäßeingriffe  </w:t>
            </w:r>
            <w:r>
              <w:br/>
              <w:t>-Karotis-Eingriffe mit intrakranieller PTA / intrakraniellem Stent</w:t>
            </w:r>
          </w:p>
        </w:tc>
        <w:tc>
          <w:tcPr>
            <w:tcW w:w="5988" w:type="dxa"/>
          </w:tcPr>
          <w:p w14:paraId="3E1ECABB" w14:textId="77777777" w:rsidR="00AB192A" w:rsidRPr="00572757" w:rsidRDefault="009267A7" w:rsidP="00DA45E7">
            <w:pPr>
              <w:pStyle w:val="CodeOhneSilbentrennung"/>
              <w:rPr>
                <w:rStyle w:val="Code"/>
              </w:rPr>
            </w:pPr>
            <w:r>
              <w:rPr>
                <w:rStyle w:val="Code"/>
              </w:rPr>
              <w:t xml:space="preserve">fn_IstErsteOP &amp;  </w:t>
            </w:r>
            <w:r>
              <w:rPr>
                <w:rStyle w:val="Code"/>
              </w:rPr>
              <w:br/>
              <w:t>SIMULTANEING %in% c(1,2,3,4,5,6,9)</w:t>
            </w:r>
          </w:p>
        </w:tc>
      </w:tr>
      <w:tr w:rsidR="00AB192A" w:rsidRPr="00743DF3" w14:paraId="05873901"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3FA8CEE8" w14:textId="77777777" w:rsidR="00AB192A" w:rsidRPr="00743DF3" w:rsidRDefault="009267A7" w:rsidP="006855FA">
            <w:pPr>
              <w:pStyle w:val="Tabellentext"/>
            </w:pPr>
            <w:r>
              <w:lastRenderedPageBreak/>
              <w:t>fn_IstErsteOP</w:t>
            </w:r>
          </w:p>
        </w:tc>
        <w:tc>
          <w:tcPr>
            <w:tcW w:w="947" w:type="dxa"/>
          </w:tcPr>
          <w:p w14:paraId="4A166E80" w14:textId="77777777" w:rsidR="00AB192A" w:rsidRPr="00743DF3" w:rsidRDefault="009267A7" w:rsidP="006855FA">
            <w:pPr>
              <w:pStyle w:val="Tabellentext"/>
            </w:pPr>
            <w:r>
              <w:t>boolean</w:t>
            </w:r>
          </w:p>
        </w:tc>
        <w:tc>
          <w:tcPr>
            <w:tcW w:w="3827" w:type="dxa"/>
          </w:tcPr>
          <w:p w14:paraId="599A04A2" w14:textId="77777777" w:rsidR="00AB192A" w:rsidRPr="00743DF3" w:rsidRDefault="009267A7" w:rsidP="006855FA">
            <w:pPr>
              <w:pStyle w:val="Tabellentext"/>
            </w:pPr>
            <w:r>
              <w:t>OP ist die erste OP</w:t>
            </w:r>
          </w:p>
        </w:tc>
        <w:tc>
          <w:tcPr>
            <w:tcW w:w="5988" w:type="dxa"/>
          </w:tcPr>
          <w:p w14:paraId="04B0966B" w14:textId="77777777" w:rsidR="00AB192A" w:rsidRPr="00572757" w:rsidRDefault="009267A7" w:rsidP="00DA45E7">
            <w:pPr>
              <w:pStyle w:val="CodeOhneSilbentrennung"/>
              <w:rPr>
                <w:rStyle w:val="Code"/>
              </w:rPr>
            </w:pPr>
            <w:r>
              <w:rPr>
                <w:rStyle w:val="Code"/>
              </w:rPr>
              <w:t xml:space="preserve">fn_Poopvwdauer_LfdNrEingriff %==%  </w:t>
            </w:r>
            <w:r>
              <w:rPr>
                <w:rStyle w:val="Code"/>
              </w:rPr>
              <w:br/>
              <w:t>(maximum(fn_Poopvwdauer_LfdNrEingriff) %group_by% TDS_B)</w:t>
            </w:r>
          </w:p>
        </w:tc>
      </w:tr>
      <w:tr w:rsidR="00AB192A" w:rsidRPr="00743DF3" w14:paraId="74B3A115"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2FA27C55" w14:textId="77777777" w:rsidR="00AB192A" w:rsidRPr="00743DF3" w:rsidRDefault="009267A7" w:rsidP="006855FA">
            <w:pPr>
              <w:pStyle w:val="Tabellentext"/>
            </w:pPr>
            <w:r>
              <w:t>fn_Poopvwdauer_LfdNrEingriff</w:t>
            </w:r>
          </w:p>
        </w:tc>
        <w:tc>
          <w:tcPr>
            <w:tcW w:w="947" w:type="dxa"/>
          </w:tcPr>
          <w:p w14:paraId="07889FB9" w14:textId="77777777" w:rsidR="00AB192A" w:rsidRPr="00743DF3" w:rsidRDefault="009267A7" w:rsidP="006855FA">
            <w:pPr>
              <w:pStyle w:val="Tabellentext"/>
            </w:pPr>
            <w:r>
              <w:t>integer</w:t>
            </w:r>
          </w:p>
        </w:tc>
        <w:tc>
          <w:tcPr>
            <w:tcW w:w="3827" w:type="dxa"/>
          </w:tcPr>
          <w:p w14:paraId="1F6443B1" w14:textId="77777777" w:rsidR="00AB192A" w:rsidRPr="00743DF3" w:rsidRDefault="009267A7" w:rsidP="006855FA">
            <w:pPr>
              <w:pStyle w:val="Tabellentext"/>
            </w:pPr>
            <w:r>
              <w:t>Kombination von poopvwdauer und lfdNrEingriff, um bei identischer postoperativer Verweildauer (OP am selben Tag) nach der laufenden Nummer zu differenzieren</w:t>
            </w:r>
          </w:p>
        </w:tc>
        <w:tc>
          <w:tcPr>
            <w:tcW w:w="5988" w:type="dxa"/>
          </w:tcPr>
          <w:p w14:paraId="64859BB7" w14:textId="77777777" w:rsidR="00AB192A" w:rsidRPr="00572757" w:rsidRDefault="009267A7" w:rsidP="00DA45E7">
            <w:pPr>
              <w:pStyle w:val="CodeOhneSilbentrennung"/>
              <w:rPr>
                <w:rStyle w:val="Code"/>
              </w:rPr>
            </w:pPr>
            <w:r>
              <w:rPr>
                <w:rStyle w:val="Code"/>
              </w:rPr>
              <w:t>poopvwdauer * 100 - LFDNREINGRIFF</w:t>
            </w:r>
          </w:p>
        </w:tc>
      </w:tr>
      <w:tr w:rsidR="00AB192A" w:rsidRPr="00743DF3" w14:paraId="0304C270"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2A378829" w14:textId="77777777" w:rsidR="00AB192A" w:rsidRPr="00743DF3" w:rsidRDefault="009267A7" w:rsidP="006855FA">
            <w:pPr>
              <w:pStyle w:val="Tabellentext"/>
            </w:pPr>
            <w:r>
              <w:t>fn_Stenosegrad_NASCET</w:t>
            </w:r>
          </w:p>
        </w:tc>
        <w:tc>
          <w:tcPr>
            <w:tcW w:w="947" w:type="dxa"/>
          </w:tcPr>
          <w:p w14:paraId="2F6F452B" w14:textId="77777777" w:rsidR="00AB192A" w:rsidRPr="00743DF3" w:rsidRDefault="009267A7" w:rsidP="006855FA">
            <w:pPr>
              <w:pStyle w:val="Tabellentext"/>
            </w:pPr>
            <w:r>
              <w:t>integer</w:t>
            </w:r>
          </w:p>
        </w:tc>
        <w:tc>
          <w:tcPr>
            <w:tcW w:w="3827" w:type="dxa"/>
          </w:tcPr>
          <w:p w14:paraId="5ABD45E8" w14:textId="77777777" w:rsidR="00AB192A" w:rsidRPr="00743DF3" w:rsidRDefault="009267A7" w:rsidP="006855FA">
            <w:pPr>
              <w:pStyle w:val="Tabellentext"/>
            </w:pPr>
            <w:r>
              <w:t>Stenosegrad an der operierten Seite (nach NASCET)</w:t>
            </w:r>
          </w:p>
        </w:tc>
        <w:tc>
          <w:tcPr>
            <w:tcW w:w="5988" w:type="dxa"/>
          </w:tcPr>
          <w:p w14:paraId="2A2FB378" w14:textId="77777777" w:rsidR="00AB192A" w:rsidRPr="00572757" w:rsidRDefault="009267A7" w:rsidP="00DA45E7">
            <w:pPr>
              <w:pStyle w:val="CodeOhneSilbentrennung"/>
              <w:rPr>
                <w:rStyle w:val="Code"/>
              </w:rPr>
            </w:pPr>
            <w:r>
              <w:rPr>
                <w:rStyle w:val="Code"/>
              </w:rPr>
              <w:t xml:space="preserve">ifelse( </w:t>
            </w:r>
            <w:r>
              <w:rPr>
                <w:rStyle w:val="Code"/>
              </w:rPr>
              <w:br/>
              <w:t xml:space="preserve"> ZUOPSEITE %==% 1, STENOSEGRADR,  </w:t>
            </w:r>
            <w:r>
              <w:rPr>
                <w:rStyle w:val="Code"/>
              </w:rPr>
              <w:br/>
              <w:t xml:space="preserve"> ifelse( </w:t>
            </w:r>
            <w:r>
              <w:rPr>
                <w:rStyle w:val="Code"/>
              </w:rPr>
              <w:br/>
              <w:t xml:space="preserve">  ZUOPSEITE %==% 2, STENOSEGRADL,  </w:t>
            </w:r>
            <w:r>
              <w:rPr>
                <w:rStyle w:val="Code"/>
              </w:rPr>
              <w:br/>
              <w:t xml:space="preserve">  NA_integer_ </w:t>
            </w:r>
            <w:r>
              <w:rPr>
                <w:rStyle w:val="Code"/>
              </w:rPr>
              <w:br/>
              <w:t xml:space="preserve"> ) </w:t>
            </w:r>
            <w:r>
              <w:rPr>
                <w:rStyle w:val="Code"/>
              </w:rPr>
              <w:br/>
              <w:t>)</w:t>
            </w:r>
          </w:p>
        </w:tc>
      </w:tr>
    </w:tbl>
    <w:p w14:paraId="68A3ECDF" w14:textId="77777777" w:rsidR="008C3168" w:rsidRDefault="008C3168">
      <w:pPr>
        <w:sectPr w:rsidR="008C3168" w:rsidSect="00E3307C">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73C30AF7" w14:textId="77777777" w:rsidR="00D6289D" w:rsidRDefault="009267A7" w:rsidP="00D6289D">
      <w:pPr>
        <w:pStyle w:val="berschrift1ohneGliederung"/>
      </w:pPr>
      <w:bookmarkStart w:id="207" w:name="_Toc38995576"/>
      <w:r w:rsidRPr="00CB49A6">
        <w:lastRenderedPageBreak/>
        <w:t>Anhang</w:t>
      </w:r>
      <w:r>
        <w:t xml:space="preserve"> V: Historie der </w:t>
      </w:r>
      <w:r w:rsidRPr="00C01860">
        <w:t>Auffälligkeitskriterien</w:t>
      </w:r>
      <w:bookmarkEnd w:id="207"/>
    </w:p>
    <w:p w14:paraId="1C88A26A" w14:textId="77777777" w:rsidR="001E51A9" w:rsidRPr="001E51A9" w:rsidRDefault="009267A7" w:rsidP="001E51A9">
      <w:pPr>
        <w:rPr>
          <w:ins w:id="208" w:author="IQTIG" w:date="2020-04-28T19:38:00Z"/>
        </w:rPr>
      </w:pPr>
      <w:ins w:id="209" w:author="IQTIG" w:date="2020-04-28T19:38: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Auffälligkeitskriterien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r>
          <w:br/>
        </w:r>
      </w:ins>
    </w:p>
    <w:p w14:paraId="40CB7993" w14:textId="2A68683A" w:rsidR="00C0533D" w:rsidRPr="005D6C32" w:rsidRDefault="009267A7" w:rsidP="00C0533D">
      <w:pPr>
        <w:pStyle w:val="Absatzberschriftebene2nurinNavigation"/>
      </w:pPr>
      <w:r>
        <w:t xml:space="preserve">Aktuelle </w:t>
      </w:r>
      <w:r w:rsidRPr="00C01860">
        <w:t>Auffälligkeitskriterien</w:t>
      </w:r>
      <w:r>
        <w:t xml:space="preserve"> </w:t>
      </w:r>
      <w:del w:id="210" w:author="IQTIG" w:date="2020-04-28T19:38:00Z">
        <w:r w:rsidR="009C1285">
          <w:delText>2018</w:delText>
        </w:r>
      </w:del>
      <w:ins w:id="211" w:author="IQTIG" w:date="2020-04-28T19:38: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C7F657A"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5903D7AA" w14:textId="77777777" w:rsidR="0057694E" w:rsidRPr="009E2B0C" w:rsidRDefault="009267A7"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037577BE" w14:textId="77777777" w:rsidR="0057694E" w:rsidRDefault="009267A7" w:rsidP="004A2346">
            <w:pPr>
              <w:pStyle w:val="Tabellenkopf"/>
            </w:pPr>
            <w:r>
              <w:t>Anpassung im Vergleich zum Vorjahr</w:t>
            </w:r>
          </w:p>
        </w:tc>
      </w:tr>
      <w:tr w:rsidR="0057694E" w:rsidRPr="009E2B0C" w14:paraId="46ACEE22"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4E64CEAA" w14:textId="02734667" w:rsidR="0057694E" w:rsidRPr="009913D0" w:rsidRDefault="009C1285" w:rsidP="004A2346">
            <w:pPr>
              <w:pStyle w:val="Tabellenkopf"/>
            </w:pPr>
            <w:del w:id="212" w:author="IQTIG" w:date="2020-04-28T19:38:00Z">
              <w:r>
                <w:delText>AK-</w:delText>
              </w:r>
            </w:del>
            <w:r w:rsidR="009267A7">
              <w:t>ID</w:t>
            </w:r>
          </w:p>
        </w:tc>
        <w:tc>
          <w:tcPr>
            <w:tcW w:w="4488" w:type="dxa"/>
            <w:tcBorders>
              <w:top w:val="single" w:sz="4" w:space="0" w:color="A6A6A6" w:themeColor="background1" w:themeShade="A6"/>
            </w:tcBorders>
          </w:tcPr>
          <w:p w14:paraId="0C592554" w14:textId="77777777" w:rsidR="0057694E" w:rsidRDefault="009267A7" w:rsidP="004A2346">
            <w:pPr>
              <w:pStyle w:val="Tabellenkopf"/>
            </w:pPr>
            <w:r>
              <w:t>AK-Bezeichnung</w:t>
            </w:r>
          </w:p>
        </w:tc>
        <w:tc>
          <w:tcPr>
            <w:tcW w:w="992" w:type="dxa"/>
            <w:tcBorders>
              <w:top w:val="single" w:sz="4" w:space="0" w:color="A6A6A6" w:themeColor="background1" w:themeShade="A6"/>
            </w:tcBorders>
          </w:tcPr>
          <w:p w14:paraId="52F9CBA0" w14:textId="77777777" w:rsidR="0057694E" w:rsidRDefault="009267A7" w:rsidP="00D74506">
            <w:pPr>
              <w:pStyle w:val="Tabellenkopf"/>
            </w:pPr>
            <w:r>
              <w:t>Referenzbereich</w:t>
            </w:r>
          </w:p>
        </w:tc>
        <w:tc>
          <w:tcPr>
            <w:tcW w:w="851" w:type="dxa"/>
            <w:tcBorders>
              <w:top w:val="single" w:sz="4" w:space="0" w:color="A6A6A6" w:themeColor="background1" w:themeShade="A6"/>
            </w:tcBorders>
          </w:tcPr>
          <w:p w14:paraId="5405973C" w14:textId="77777777" w:rsidR="0057694E" w:rsidRDefault="009267A7" w:rsidP="00D74506">
            <w:pPr>
              <w:pStyle w:val="Tabellenkopf"/>
            </w:pPr>
            <w:r>
              <w:t>Rechenregel</w:t>
            </w:r>
          </w:p>
        </w:tc>
        <w:tc>
          <w:tcPr>
            <w:tcW w:w="1984" w:type="dxa"/>
            <w:tcBorders>
              <w:top w:val="single" w:sz="4" w:space="0" w:color="A6A6A6" w:themeColor="background1" w:themeShade="A6"/>
            </w:tcBorders>
          </w:tcPr>
          <w:p w14:paraId="7587B807" w14:textId="77777777" w:rsidR="0057694E" w:rsidRDefault="009267A7" w:rsidP="004A2346">
            <w:pPr>
              <w:pStyle w:val="Tabellenkopf"/>
            </w:pPr>
            <w:r>
              <w:t>Vergleichbarkeit mit Vorjahresergebnissen</w:t>
            </w:r>
          </w:p>
        </w:tc>
        <w:tc>
          <w:tcPr>
            <w:tcW w:w="4789" w:type="dxa"/>
            <w:tcBorders>
              <w:top w:val="single" w:sz="4" w:space="0" w:color="A6A6A6" w:themeColor="background1" w:themeShade="A6"/>
            </w:tcBorders>
          </w:tcPr>
          <w:p w14:paraId="72ABDF93" w14:textId="77777777" w:rsidR="0057694E" w:rsidRDefault="009267A7" w:rsidP="004A2346">
            <w:pPr>
              <w:pStyle w:val="Tabellenkopf"/>
            </w:pPr>
            <w:r>
              <w:t>Erläuterung</w:t>
            </w:r>
          </w:p>
        </w:tc>
      </w:tr>
      <w:tr w:rsidR="0057694E" w:rsidRPr="00743DF3" w14:paraId="26867504"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3385F32" w14:textId="77777777" w:rsidR="0057694E" w:rsidRPr="00743DF3" w:rsidRDefault="009267A7" w:rsidP="0057694E">
            <w:pPr>
              <w:pStyle w:val="Tabellentext"/>
            </w:pPr>
            <w:r>
              <w:t>850332</w:t>
            </w:r>
            <w:r w:rsidRPr="00FE3E4B">
              <w:rPr>
                <w:color w:val="FF0000"/>
              </w:rPr>
              <w:t xml:space="preserve"> </w:t>
            </w:r>
          </w:p>
        </w:tc>
        <w:tc>
          <w:tcPr>
            <w:tcW w:w="4488" w:type="dxa"/>
          </w:tcPr>
          <w:p w14:paraId="54A900FE" w14:textId="77777777" w:rsidR="0057694E" w:rsidRPr="00743DF3" w:rsidRDefault="009267A7" w:rsidP="0057694E">
            <w:pPr>
              <w:pStyle w:val="Tabellentext"/>
            </w:pPr>
            <w:r>
              <w:t>Häufige Angabe von ASA 4 bei asymptomatischen Patientinnen und Patienten</w:t>
            </w:r>
          </w:p>
        </w:tc>
        <w:tc>
          <w:tcPr>
            <w:tcW w:w="992" w:type="dxa"/>
          </w:tcPr>
          <w:p w14:paraId="7297E59D" w14:textId="77777777" w:rsidR="0057694E" w:rsidRPr="0057694E" w:rsidRDefault="009267A7" w:rsidP="0057694E">
            <w:pPr>
              <w:pStyle w:val="Tabellentext"/>
              <w:rPr>
                <w:rFonts w:asciiTheme="minorHAnsi" w:hAnsiTheme="minorHAnsi" w:cstheme="minorHAnsi"/>
              </w:rPr>
            </w:pPr>
            <w:r>
              <w:rPr>
                <w:rFonts w:cs="Calibri"/>
              </w:rPr>
              <w:t>Nein</w:t>
            </w:r>
          </w:p>
        </w:tc>
        <w:tc>
          <w:tcPr>
            <w:tcW w:w="851" w:type="dxa"/>
          </w:tcPr>
          <w:p w14:paraId="4850B3F7" w14:textId="77777777" w:rsidR="0057694E" w:rsidRPr="0057694E" w:rsidRDefault="009267A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B14F55A" w14:textId="77777777" w:rsidR="0057694E" w:rsidRPr="0057694E" w:rsidRDefault="009267A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E1569BE" w14:textId="54E7A3B9" w:rsidR="0057694E" w:rsidRPr="0057694E" w:rsidRDefault="009267A7" w:rsidP="007B6F69">
            <w:pPr>
              <w:pStyle w:val="CodeOhneSilbentrennung"/>
              <w:rPr>
                <w:rFonts w:asciiTheme="minorHAnsi" w:hAnsiTheme="minorHAnsi" w:cstheme="minorHAnsi"/>
              </w:rPr>
            </w:pPr>
            <w:r>
              <w:rPr>
                <w:rFonts w:ascii="Calibri" w:hAnsi="Calibri" w:cs="Calibri"/>
              </w:rPr>
              <w:t xml:space="preserve">Aufgrund </w:t>
            </w:r>
            <w:del w:id="213" w:author="IQTIG" w:date="2020-04-28T19:38:00Z">
              <w:r w:rsidR="009C1285">
                <w:rPr>
                  <w:rFonts w:ascii="Calibri" w:hAnsi="Calibri" w:cs="Calibri"/>
                </w:rPr>
                <w:delText>von Änderungen</w:delText>
              </w:r>
            </w:del>
            <w:ins w:id="214" w:author="IQTIG" w:date="2020-04-28T19:38:00Z">
              <w:r>
                <w:rPr>
                  <w:rFonts w:ascii="Calibri" w:hAnsi="Calibri" w:cs="Calibri"/>
                </w:rPr>
                <w:t>der Änderung</w:t>
              </w:r>
            </w:ins>
            <w:r>
              <w:rPr>
                <w:rFonts w:ascii="Calibri" w:hAnsi="Calibri" w:cs="Calibri"/>
              </w:rPr>
              <w:t xml:space="preserve"> in der </w:t>
            </w:r>
            <w:del w:id="215" w:author="IQTIG" w:date="2020-04-28T19:38:00Z">
              <w:r w:rsidR="009C1285">
                <w:rPr>
                  <w:rFonts w:ascii="Calibri" w:hAnsi="Calibri" w:cs="Calibri"/>
                </w:rPr>
                <w:delText>Spezifikation zum Erfassungsjahr 2018 im Modul 10/2</w:delText>
              </w:r>
            </w:del>
            <w:ins w:id="216" w:author="IQTIG" w:date="2020-04-28T19:38:00Z">
              <w:r>
                <w:rPr>
                  <w:rFonts w:ascii="Calibri" w:hAnsi="Calibri" w:cs="Calibri"/>
                </w:rPr>
                <w:t>Rechenregeln (Funktion: fn_GG_OffenChirurgisch)</w:t>
              </w:r>
            </w:ins>
            <w:r>
              <w:rPr>
                <w:rFonts w:ascii="Calibri" w:hAnsi="Calibri" w:cs="Calibri"/>
              </w:rPr>
              <w:t xml:space="preserve"> sind die Ergebnisse </w:t>
            </w:r>
            <w:del w:id="217" w:author="IQTIG" w:date="2020-04-28T19:38:00Z">
              <w:r w:rsidR="009C1285">
                <w:rPr>
                  <w:rFonts w:ascii="Calibri" w:hAnsi="Calibri" w:cs="Calibri"/>
                </w:rPr>
                <w:delText>für dieses Auffälligkeitskriterium nur</w:delText>
              </w:r>
            </w:del>
            <w:ins w:id="218" w:author="IQTIG" w:date="2020-04-28T19:38:00Z">
              <w:r>
                <w:rPr>
                  <w:rFonts w:ascii="Calibri" w:hAnsi="Calibri" w:cs="Calibri"/>
                </w:rPr>
                <w:t>des Jahres 2019 mit den Werten des Vorjahres</w:t>
              </w:r>
            </w:ins>
            <w:r>
              <w:rPr>
                <w:rFonts w:ascii="Calibri" w:hAnsi="Calibri" w:cs="Calibri"/>
              </w:rPr>
              <w:t xml:space="preserve"> eingeschränkt vergleichbar.</w:t>
            </w:r>
          </w:p>
        </w:tc>
      </w:tr>
      <w:tr w:rsidR="0057694E" w:rsidRPr="00743DF3" w14:paraId="10E4BC77" w14:textId="77777777" w:rsidTr="0057694E">
        <w:trPr>
          <w:cnfStyle w:val="000000010000" w:firstRow="0" w:lastRow="0" w:firstColumn="0" w:lastColumn="0" w:oddVBand="0" w:evenVBand="0" w:oddHBand="0" w:evenHBand="1" w:firstRowFirstColumn="0" w:firstRowLastColumn="0" w:lastRowFirstColumn="0" w:lastRowLastColumn="0"/>
          <w:trHeight w:val="416"/>
          <w:del w:id="219" w:author="IQTIG" w:date="2020-04-28T19:38:00Z"/>
        </w:trPr>
        <w:tc>
          <w:tcPr>
            <w:tcW w:w="1466" w:type="dxa"/>
          </w:tcPr>
          <w:p w14:paraId="5580E5D8" w14:textId="77777777" w:rsidR="0057694E" w:rsidRPr="00743DF3" w:rsidRDefault="009C1285" w:rsidP="0057694E">
            <w:pPr>
              <w:pStyle w:val="Tabellentext"/>
              <w:rPr>
                <w:del w:id="220" w:author="IQTIG" w:date="2020-04-28T19:38:00Z"/>
              </w:rPr>
            </w:pPr>
            <w:del w:id="221" w:author="IQTIG" w:date="2020-04-28T19:38:00Z">
              <w:r>
                <w:delText>850085</w:delText>
              </w:r>
              <w:r w:rsidRPr="00FE3E4B">
                <w:rPr>
                  <w:color w:val="FF0000"/>
                </w:rPr>
                <w:delText xml:space="preserve"> </w:delText>
              </w:r>
            </w:del>
          </w:p>
        </w:tc>
        <w:tc>
          <w:tcPr>
            <w:tcW w:w="4488" w:type="dxa"/>
          </w:tcPr>
          <w:p w14:paraId="4CFE700D" w14:textId="77777777" w:rsidR="0057694E" w:rsidRPr="00743DF3" w:rsidRDefault="009C1285" w:rsidP="0057694E">
            <w:pPr>
              <w:pStyle w:val="Tabellentext"/>
              <w:rPr>
                <w:del w:id="222" w:author="IQTIG" w:date="2020-04-28T19:38:00Z"/>
              </w:rPr>
            </w:pPr>
            <w:del w:id="223" w:author="IQTIG" w:date="2020-04-28T19:38:00Z">
              <w:r>
                <w:delText>Auffälligkeitskriterium zur Unterdokumentation</w:delText>
              </w:r>
            </w:del>
          </w:p>
        </w:tc>
        <w:tc>
          <w:tcPr>
            <w:tcW w:w="992" w:type="dxa"/>
          </w:tcPr>
          <w:p w14:paraId="581D81BB" w14:textId="77777777" w:rsidR="0057694E" w:rsidRPr="0057694E" w:rsidRDefault="009C1285" w:rsidP="0057694E">
            <w:pPr>
              <w:pStyle w:val="Tabellentext"/>
              <w:rPr>
                <w:del w:id="224" w:author="IQTIG" w:date="2020-04-28T19:38:00Z"/>
                <w:rFonts w:asciiTheme="minorHAnsi" w:hAnsiTheme="minorHAnsi" w:cstheme="minorHAnsi"/>
              </w:rPr>
            </w:pPr>
            <w:del w:id="225" w:author="IQTIG" w:date="2020-04-28T19:38:00Z">
              <w:r>
                <w:rPr>
                  <w:rFonts w:cs="Calibri"/>
                </w:rPr>
                <w:delText>Nein</w:delText>
              </w:r>
            </w:del>
          </w:p>
        </w:tc>
        <w:tc>
          <w:tcPr>
            <w:tcW w:w="851" w:type="dxa"/>
          </w:tcPr>
          <w:p w14:paraId="7F06C90F" w14:textId="77777777" w:rsidR="0057694E" w:rsidRPr="0057694E" w:rsidRDefault="009C1285" w:rsidP="0057694E">
            <w:pPr>
              <w:pStyle w:val="CodeOhneSilbentrennung"/>
              <w:rPr>
                <w:del w:id="226" w:author="IQTIG" w:date="2020-04-28T19:38:00Z"/>
                <w:rStyle w:val="Code"/>
                <w:rFonts w:asciiTheme="minorHAnsi" w:hAnsiTheme="minorHAnsi" w:cstheme="minorHAnsi"/>
              </w:rPr>
            </w:pPr>
            <w:del w:id="227" w:author="IQTIG" w:date="2020-04-28T19:38:00Z">
              <w:r>
                <w:rPr>
                  <w:rStyle w:val="Code"/>
                  <w:rFonts w:ascii="Calibri" w:hAnsi="Calibri" w:cs="Calibri"/>
                </w:rPr>
                <w:delText>Nein</w:delText>
              </w:r>
            </w:del>
          </w:p>
        </w:tc>
        <w:tc>
          <w:tcPr>
            <w:tcW w:w="1984" w:type="dxa"/>
          </w:tcPr>
          <w:p w14:paraId="425C3464" w14:textId="77777777" w:rsidR="0057694E" w:rsidRPr="0057694E" w:rsidRDefault="009C1285" w:rsidP="007B6F69">
            <w:pPr>
              <w:pStyle w:val="CodeOhneSilbentrennung"/>
              <w:rPr>
                <w:del w:id="228" w:author="IQTIG" w:date="2020-04-28T19:38:00Z"/>
                <w:rFonts w:asciiTheme="minorHAnsi" w:hAnsiTheme="minorHAnsi" w:cstheme="minorHAnsi"/>
              </w:rPr>
            </w:pPr>
            <w:del w:id="229" w:author="IQTIG" w:date="2020-04-28T19:38:00Z">
              <w:r>
                <w:rPr>
                  <w:rFonts w:ascii="Calibri" w:hAnsi="Calibri" w:cs="Calibri"/>
                </w:rPr>
                <w:delText>Vergleichbar</w:delText>
              </w:r>
            </w:del>
          </w:p>
        </w:tc>
        <w:tc>
          <w:tcPr>
            <w:tcW w:w="4789" w:type="dxa"/>
          </w:tcPr>
          <w:p w14:paraId="6652C88D" w14:textId="77777777" w:rsidR="0057694E" w:rsidRPr="0057694E" w:rsidRDefault="009C1285" w:rsidP="007B6F69">
            <w:pPr>
              <w:pStyle w:val="CodeOhneSilbentrennung"/>
              <w:rPr>
                <w:del w:id="230" w:author="IQTIG" w:date="2020-04-28T19:38:00Z"/>
                <w:rFonts w:asciiTheme="minorHAnsi" w:hAnsiTheme="minorHAnsi" w:cstheme="minorHAnsi"/>
              </w:rPr>
            </w:pPr>
            <w:del w:id="231" w:author="IQTIG" w:date="2020-04-28T19:38:00Z">
              <w:r>
                <w:rPr>
                  <w:rFonts w:ascii="Calibri" w:hAnsi="Calibri" w:cs="Calibri"/>
                </w:rPr>
                <w:delText>-</w:delText>
              </w:r>
            </w:del>
          </w:p>
        </w:tc>
      </w:tr>
      <w:tr w:rsidR="0057694E" w:rsidRPr="00743DF3" w14:paraId="31218A75"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F43EFE0" w14:textId="77777777" w:rsidR="0057694E" w:rsidRPr="00743DF3" w:rsidRDefault="009267A7" w:rsidP="0057694E">
            <w:pPr>
              <w:pStyle w:val="Tabellentext"/>
            </w:pPr>
            <w:r>
              <w:t>850086</w:t>
            </w:r>
            <w:r w:rsidRPr="00FE3E4B">
              <w:rPr>
                <w:color w:val="FF0000"/>
              </w:rPr>
              <w:t xml:space="preserve"> </w:t>
            </w:r>
          </w:p>
        </w:tc>
        <w:tc>
          <w:tcPr>
            <w:tcW w:w="4488" w:type="dxa"/>
          </w:tcPr>
          <w:p w14:paraId="3C561A8C" w14:textId="77777777" w:rsidR="0057694E" w:rsidRPr="00743DF3" w:rsidRDefault="009267A7" w:rsidP="0057694E">
            <w:pPr>
              <w:pStyle w:val="Tabellentext"/>
            </w:pPr>
            <w:r>
              <w:t>Auffälligkeitskriterium zur Überdokumentation</w:t>
            </w:r>
          </w:p>
        </w:tc>
        <w:tc>
          <w:tcPr>
            <w:tcW w:w="992" w:type="dxa"/>
          </w:tcPr>
          <w:p w14:paraId="4E455336" w14:textId="77777777" w:rsidR="0057694E" w:rsidRPr="0057694E" w:rsidRDefault="009267A7" w:rsidP="0057694E">
            <w:pPr>
              <w:pStyle w:val="Tabellentext"/>
              <w:rPr>
                <w:rFonts w:asciiTheme="minorHAnsi" w:hAnsiTheme="minorHAnsi" w:cstheme="minorHAnsi"/>
              </w:rPr>
            </w:pPr>
            <w:r>
              <w:rPr>
                <w:rFonts w:cs="Calibri"/>
              </w:rPr>
              <w:t>Nein</w:t>
            </w:r>
          </w:p>
        </w:tc>
        <w:tc>
          <w:tcPr>
            <w:tcW w:w="851" w:type="dxa"/>
          </w:tcPr>
          <w:p w14:paraId="54961D1A" w14:textId="77777777" w:rsidR="0057694E" w:rsidRPr="0057694E" w:rsidRDefault="009267A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DE74A29" w14:textId="77777777" w:rsidR="0057694E" w:rsidRPr="0057694E" w:rsidRDefault="009267A7" w:rsidP="007B6F69">
            <w:pPr>
              <w:pStyle w:val="CodeOhneSilbentrennung"/>
              <w:rPr>
                <w:rFonts w:asciiTheme="minorHAnsi" w:hAnsiTheme="minorHAnsi" w:cstheme="minorHAnsi"/>
              </w:rPr>
            </w:pPr>
            <w:r>
              <w:rPr>
                <w:rFonts w:ascii="Calibri" w:hAnsi="Calibri" w:cs="Calibri"/>
              </w:rPr>
              <w:t>Vergleichbar</w:t>
            </w:r>
          </w:p>
        </w:tc>
        <w:tc>
          <w:tcPr>
            <w:tcW w:w="4789" w:type="dxa"/>
          </w:tcPr>
          <w:p w14:paraId="4D14C6F5" w14:textId="321EE2A5" w:rsidR="0057694E" w:rsidRPr="0057694E" w:rsidRDefault="009C1285" w:rsidP="007B6F69">
            <w:pPr>
              <w:pStyle w:val="CodeOhneSilbentrennung"/>
              <w:rPr>
                <w:rFonts w:asciiTheme="minorHAnsi" w:hAnsiTheme="minorHAnsi" w:cstheme="minorHAnsi"/>
              </w:rPr>
            </w:pPr>
            <w:del w:id="232" w:author="IQTIG" w:date="2020-04-28T19:38:00Z">
              <w:r>
                <w:rPr>
                  <w:rFonts w:ascii="Calibri" w:hAnsi="Calibri" w:cs="Calibri"/>
                </w:rPr>
                <w:delText>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233" w:author="IQTIG" w:date="2020-04-28T19:38:00Z">
              <w:r w:rsidR="009267A7">
                <w:rPr>
                  <w:rFonts w:ascii="Calibri" w:hAnsi="Calibri" w:cs="Calibri"/>
                </w:rPr>
                <w:t>-</w:t>
              </w:r>
            </w:ins>
          </w:p>
        </w:tc>
      </w:tr>
      <w:tr w:rsidR="0057694E" w:rsidRPr="00743DF3" w14:paraId="2E51F035"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EC98218" w14:textId="77777777" w:rsidR="0057694E" w:rsidRPr="00743DF3" w:rsidRDefault="009267A7" w:rsidP="0057694E">
            <w:pPr>
              <w:pStyle w:val="Tabellentext"/>
            </w:pPr>
            <w:r>
              <w:t>850223</w:t>
            </w:r>
            <w:r w:rsidRPr="00FE3E4B">
              <w:rPr>
                <w:color w:val="FF0000"/>
              </w:rPr>
              <w:t xml:space="preserve"> </w:t>
            </w:r>
          </w:p>
        </w:tc>
        <w:tc>
          <w:tcPr>
            <w:tcW w:w="4488" w:type="dxa"/>
          </w:tcPr>
          <w:p w14:paraId="4390B985" w14:textId="77777777" w:rsidR="0057694E" w:rsidRPr="00743DF3" w:rsidRDefault="009267A7" w:rsidP="0057694E">
            <w:pPr>
              <w:pStyle w:val="Tabellentext"/>
            </w:pPr>
            <w:r>
              <w:t>Auffälligkeitskriterium zum Minimaldatensatz (MDS)</w:t>
            </w:r>
          </w:p>
        </w:tc>
        <w:tc>
          <w:tcPr>
            <w:tcW w:w="992" w:type="dxa"/>
          </w:tcPr>
          <w:p w14:paraId="222A0540" w14:textId="77777777" w:rsidR="0057694E" w:rsidRPr="0057694E" w:rsidRDefault="009267A7" w:rsidP="0057694E">
            <w:pPr>
              <w:pStyle w:val="Tabellentext"/>
              <w:rPr>
                <w:rFonts w:asciiTheme="minorHAnsi" w:hAnsiTheme="minorHAnsi" w:cstheme="minorHAnsi"/>
              </w:rPr>
            </w:pPr>
            <w:r>
              <w:rPr>
                <w:rFonts w:cs="Calibri"/>
              </w:rPr>
              <w:t>Nein</w:t>
            </w:r>
          </w:p>
        </w:tc>
        <w:tc>
          <w:tcPr>
            <w:tcW w:w="851" w:type="dxa"/>
          </w:tcPr>
          <w:p w14:paraId="41182B3C" w14:textId="77777777" w:rsidR="0057694E" w:rsidRPr="0057694E" w:rsidRDefault="009267A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73F8578" w14:textId="77777777" w:rsidR="0057694E" w:rsidRPr="0057694E" w:rsidRDefault="009267A7" w:rsidP="007B6F69">
            <w:pPr>
              <w:pStyle w:val="CodeOhneSilbentrennung"/>
              <w:rPr>
                <w:rFonts w:asciiTheme="minorHAnsi" w:hAnsiTheme="minorHAnsi" w:cstheme="minorHAnsi"/>
              </w:rPr>
            </w:pPr>
            <w:r>
              <w:rPr>
                <w:rFonts w:ascii="Calibri" w:hAnsi="Calibri" w:cs="Calibri"/>
              </w:rPr>
              <w:t>Vergleichbar</w:t>
            </w:r>
          </w:p>
        </w:tc>
        <w:tc>
          <w:tcPr>
            <w:tcW w:w="4789" w:type="dxa"/>
          </w:tcPr>
          <w:p w14:paraId="3AF04348" w14:textId="77777777" w:rsidR="0057694E" w:rsidRPr="0057694E" w:rsidRDefault="009267A7" w:rsidP="007B6F69">
            <w:pPr>
              <w:pStyle w:val="CodeOhneSilbentrennung"/>
              <w:rPr>
                <w:rFonts w:asciiTheme="minorHAnsi" w:hAnsiTheme="minorHAnsi" w:cstheme="minorHAnsi"/>
              </w:rPr>
            </w:pPr>
            <w:r>
              <w:rPr>
                <w:rFonts w:ascii="Calibri" w:hAnsi="Calibri" w:cs="Calibri"/>
              </w:rPr>
              <w:t>-</w:t>
            </w:r>
          </w:p>
        </w:tc>
      </w:tr>
    </w:tbl>
    <w:p w14:paraId="1878ECEF" w14:textId="77777777" w:rsidR="005D6C32" w:rsidRDefault="00FC7D34" w:rsidP="00A36F56"/>
    <w:p w14:paraId="722651D5" w14:textId="4E471FA6" w:rsidR="00C0533D" w:rsidRDefault="009C1285" w:rsidP="005D6C32">
      <w:pPr>
        <w:pStyle w:val="Absatzberschriftebene2nurinNavigation"/>
      </w:pPr>
      <w:del w:id="234" w:author="IQTIG" w:date="2020-04-28T19:38:00Z">
        <w:r>
          <w:lastRenderedPageBreak/>
          <w:delText>2017</w:delText>
        </w:r>
      </w:del>
      <w:ins w:id="235" w:author="IQTIG" w:date="2020-04-28T19:38:00Z">
        <w:r w:rsidR="009267A7">
          <w:t>2018</w:t>
        </w:r>
      </w:ins>
      <w:r w:rsidR="009267A7">
        <w:t xml:space="preserve"> zusätzlich berechnete </w:t>
      </w:r>
      <w:r w:rsidR="009267A7" w:rsidRPr="00C01860">
        <w:t>Auffälligkeitskriterien</w:t>
      </w:r>
      <w:del w:id="236" w:author="IQTIG" w:date="2020-04-28T19:38:00Z">
        <w:r>
          <w:delText>: keine</w:delText>
        </w:r>
      </w:del>
    </w:p>
    <w:tbl>
      <w:tblPr>
        <w:tblStyle w:val="IQTIGStandard"/>
        <w:tblW w:w="14317" w:type="dxa"/>
        <w:tblLook w:val="0420" w:firstRow="1" w:lastRow="0" w:firstColumn="0" w:lastColumn="0" w:noHBand="0" w:noVBand="1"/>
      </w:tblPr>
      <w:tblGrid>
        <w:gridCol w:w="1560"/>
        <w:gridCol w:w="6662"/>
        <w:gridCol w:w="6095"/>
      </w:tblGrid>
      <w:tr w:rsidR="005D6C32" w:rsidRPr="009E2B0C" w14:paraId="2C92A50F" w14:textId="77777777" w:rsidTr="005D6C32">
        <w:trPr>
          <w:cnfStyle w:val="100000000000" w:firstRow="1" w:lastRow="0" w:firstColumn="0" w:lastColumn="0" w:oddVBand="0" w:evenVBand="0" w:oddHBand="0" w:evenHBand="0" w:firstRowFirstColumn="0" w:firstRowLastColumn="0" w:lastRowFirstColumn="0" w:lastRowLastColumn="0"/>
          <w:trHeight w:val="370"/>
          <w:tblHeader/>
          <w:ins w:id="237" w:author="IQTIG" w:date="2020-04-28T19:38:00Z"/>
        </w:trPr>
        <w:tc>
          <w:tcPr>
            <w:tcW w:w="1560" w:type="dxa"/>
          </w:tcPr>
          <w:p w14:paraId="431E3D62" w14:textId="77777777" w:rsidR="005D6C32" w:rsidRPr="009E2B0C" w:rsidRDefault="009267A7" w:rsidP="00BD71D2">
            <w:pPr>
              <w:pStyle w:val="Tabellenkopf"/>
              <w:rPr>
                <w:ins w:id="238" w:author="IQTIG" w:date="2020-04-28T19:38:00Z"/>
              </w:rPr>
            </w:pPr>
            <w:bookmarkStart w:id="239" w:name="_GoBack" w:colFirst="0" w:colLast="3"/>
            <w:ins w:id="240" w:author="IQTIG" w:date="2020-04-28T19:38:00Z">
              <w:r>
                <w:t>ID</w:t>
              </w:r>
            </w:ins>
          </w:p>
        </w:tc>
        <w:tc>
          <w:tcPr>
            <w:tcW w:w="6662" w:type="dxa"/>
          </w:tcPr>
          <w:p w14:paraId="7A25ACBE" w14:textId="77777777" w:rsidR="005D6C32" w:rsidRPr="009E2B0C" w:rsidRDefault="009267A7" w:rsidP="00BD71D2">
            <w:pPr>
              <w:pStyle w:val="Tabellenkopf"/>
              <w:rPr>
                <w:ins w:id="241" w:author="IQTIG" w:date="2020-04-28T19:38:00Z"/>
              </w:rPr>
            </w:pPr>
            <w:ins w:id="242" w:author="IQTIG" w:date="2020-04-28T19:38:00Z">
              <w:r>
                <w:t>AK-Bezeichnung</w:t>
              </w:r>
            </w:ins>
          </w:p>
        </w:tc>
        <w:tc>
          <w:tcPr>
            <w:tcW w:w="6095" w:type="dxa"/>
          </w:tcPr>
          <w:p w14:paraId="1260F48E" w14:textId="77777777" w:rsidR="005D6C32" w:rsidRPr="009E2B0C" w:rsidRDefault="009267A7" w:rsidP="00BD71D2">
            <w:pPr>
              <w:pStyle w:val="Tabellenkopf"/>
              <w:rPr>
                <w:ins w:id="243" w:author="IQTIG" w:date="2020-04-28T19:38:00Z"/>
              </w:rPr>
            </w:pPr>
            <w:ins w:id="244" w:author="IQTIG" w:date="2020-04-28T19:38:00Z">
              <w:r>
                <w:t>Begründung für Streichung</w:t>
              </w:r>
            </w:ins>
          </w:p>
        </w:tc>
      </w:tr>
      <w:tr w:rsidR="005D6C32" w:rsidRPr="00743DF3" w14:paraId="7E4AE847" w14:textId="77777777" w:rsidTr="005D6C32">
        <w:trPr>
          <w:cnfStyle w:val="000000100000" w:firstRow="0" w:lastRow="0" w:firstColumn="0" w:lastColumn="0" w:oddVBand="0" w:evenVBand="0" w:oddHBand="1" w:evenHBand="0" w:firstRowFirstColumn="0" w:firstRowLastColumn="0" w:lastRowFirstColumn="0" w:lastRowLastColumn="0"/>
          <w:trHeight w:val="416"/>
          <w:ins w:id="245" w:author="IQTIG" w:date="2020-04-28T19:38:00Z"/>
        </w:trPr>
        <w:tc>
          <w:tcPr>
            <w:tcW w:w="1560" w:type="dxa"/>
          </w:tcPr>
          <w:p w14:paraId="10D2F024" w14:textId="77777777" w:rsidR="005D6C32" w:rsidRPr="00743DF3" w:rsidRDefault="009267A7" w:rsidP="005D6C32">
            <w:pPr>
              <w:pStyle w:val="Tabellentext"/>
              <w:rPr>
                <w:ins w:id="246" w:author="IQTIG" w:date="2020-04-28T19:38:00Z"/>
              </w:rPr>
            </w:pPr>
            <w:ins w:id="247" w:author="IQTIG" w:date="2020-04-28T19:38:00Z">
              <w:r>
                <w:t>850085</w:t>
              </w:r>
            </w:ins>
          </w:p>
        </w:tc>
        <w:tc>
          <w:tcPr>
            <w:tcW w:w="6662" w:type="dxa"/>
          </w:tcPr>
          <w:p w14:paraId="075357B1" w14:textId="77777777" w:rsidR="005D6C32" w:rsidRPr="00743DF3" w:rsidRDefault="009267A7" w:rsidP="005D6C32">
            <w:pPr>
              <w:pStyle w:val="Tabellentext"/>
              <w:rPr>
                <w:ins w:id="248" w:author="IQTIG" w:date="2020-04-28T19:38:00Z"/>
              </w:rPr>
            </w:pPr>
            <w:ins w:id="249" w:author="IQTIG" w:date="2020-04-28T19:38:00Z">
              <w:r>
                <w:t>Auffälligkeitskriterium zur Unterdokumentation</w:t>
              </w:r>
            </w:ins>
          </w:p>
        </w:tc>
        <w:tc>
          <w:tcPr>
            <w:tcW w:w="6095" w:type="dxa"/>
          </w:tcPr>
          <w:p w14:paraId="2357E723" w14:textId="77777777" w:rsidR="005D6C32" w:rsidRPr="00743DF3" w:rsidRDefault="009267A7" w:rsidP="005D6C32">
            <w:pPr>
              <w:pStyle w:val="Tabellentext"/>
              <w:rPr>
                <w:ins w:id="250" w:author="IQTIG" w:date="2020-04-28T19:38:00Z"/>
              </w:rPr>
            </w:pPr>
            <w:ins w:id="251" w:author="IQTIG" w:date="2020-04-28T19:38:00Z">
              <w:r>
                <w:t>Aufgrund der 100%-Dokumentationspflicht (§ 137 Abs. 2 SGB V) erfolgt bereits eine Sanktionierung gem. § 24 QSKH-RL. Eine Weiterführung des AK mit einem Referenzbereich von ≥ 95% ist daher nicht sinnvoll.</w:t>
              </w:r>
            </w:ins>
          </w:p>
        </w:tc>
      </w:tr>
      <w:bookmarkEnd w:id="239"/>
    </w:tbl>
    <w:p w14:paraId="1ABDDF56" w14:textId="77777777" w:rsidR="005D6C32" w:rsidRDefault="00FC7D34" w:rsidP="00A36F56"/>
    <w:sectPr w:rsidR="005D6C32" w:rsidSect="00FB2C83">
      <w:headerReference w:type="default" r:id="rId73"/>
      <w:footerReference w:type="default" r:id="rId74"/>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57BFC" w14:textId="77777777" w:rsidR="00FC7D34" w:rsidRDefault="00FC7D34" w:rsidP="00EC7661">
      <w:pPr>
        <w:spacing w:after="0"/>
      </w:pPr>
      <w:r>
        <w:separator/>
      </w:r>
    </w:p>
  </w:endnote>
  <w:endnote w:type="continuationSeparator" w:id="0">
    <w:p w14:paraId="0C6BC217" w14:textId="77777777" w:rsidR="00FC7D34" w:rsidRDefault="00FC7D34"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803D8" w14:textId="0A0F5CA4"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FC7D34">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C7D34">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69B05" w14:textId="77777777" w:rsidR="00B71823" w:rsidRDefault="00FC7D34">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346D2" w14:textId="77777777" w:rsidR="00B71823" w:rsidRDefault="00FC7D34">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9D258" w14:textId="04E5FA05" w:rsidR="003473BE" w:rsidRDefault="009267A7">
    <w:pPr>
      <w:pStyle w:val="Fuzeile"/>
    </w:pPr>
    <w:r>
      <w:t xml:space="preserve">© IQTIG </w:t>
    </w:r>
    <w:r>
      <w:fldChar w:fldCharType="begin"/>
    </w:r>
    <w:r>
      <w:instrText>DATE \@ YYYY</w:instrText>
    </w:r>
    <w:r>
      <w:fldChar w:fldCharType="separate"/>
    </w:r>
    <w:r w:rsidR="00FC7D3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C7D34">
      <w:rPr>
        <w:noProof/>
      </w:rPr>
      <w:t>11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AAFCD" w14:textId="77777777" w:rsidR="00B71823" w:rsidRDefault="00FC7D34">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C3AD2" w14:textId="77777777" w:rsidR="00B71823" w:rsidRDefault="00FC7D34">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6BA61" w14:textId="2DBEA5F5" w:rsidR="003473BE" w:rsidRDefault="009267A7">
    <w:pPr>
      <w:pStyle w:val="Fuzeile"/>
    </w:pPr>
    <w:r>
      <w:t xml:space="preserve">© IQTIG </w:t>
    </w:r>
    <w:r>
      <w:fldChar w:fldCharType="begin"/>
    </w:r>
    <w:r>
      <w:instrText>DATE \@ YYYY</w:instrText>
    </w:r>
    <w:r>
      <w:fldChar w:fldCharType="separate"/>
    </w:r>
    <w:r w:rsidR="00FC7D3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C7D34">
      <w:rPr>
        <w:noProof/>
      </w:rPr>
      <w:t>12</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06685" w14:textId="77777777" w:rsidR="00B71823" w:rsidRDefault="00FC7D34">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8C981" w14:textId="77777777" w:rsidR="00B71823" w:rsidRDefault="00FC7D34">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1E39" w14:textId="303DFCA3" w:rsidR="003473BE" w:rsidRDefault="009C1285">
    <w:pPr>
      <w:pStyle w:val="Fuzeile"/>
    </w:pPr>
    <w:r>
      <w:t xml:space="preserve">© IQTIG </w:t>
    </w:r>
    <w:r>
      <w:fldChar w:fldCharType="begin"/>
    </w:r>
    <w:r>
      <w:instrText>DATE \@ YYYY</w:instrText>
    </w:r>
    <w:r>
      <w:fldChar w:fldCharType="separate"/>
    </w:r>
    <w:r w:rsidR="00FC7D34">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FC7D34">
      <w:rPr>
        <w:noProof/>
      </w:rPr>
      <w:t>13</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A7170" w14:textId="77777777" w:rsidR="00B71823" w:rsidRDefault="00FC7D3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A5AED" w14:textId="77777777" w:rsidR="00B71823" w:rsidRDefault="00FC7D34">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DAD55" w14:textId="77777777" w:rsidR="00234F7F" w:rsidRDefault="00FC7D34">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3A8EC" w14:textId="660DD2B2" w:rsidR="00257C02" w:rsidRPr="00652525" w:rsidRDefault="009267A7" w:rsidP="00652525">
    <w:pPr>
      <w:pStyle w:val="Fuzeile"/>
    </w:pPr>
    <w:r>
      <w:t xml:space="preserve">© IQTIG </w:t>
    </w:r>
    <w:r>
      <w:fldChar w:fldCharType="begin"/>
    </w:r>
    <w:r>
      <w:instrText>DATE \@ YYYY</w:instrText>
    </w:r>
    <w:r>
      <w:fldChar w:fldCharType="separate"/>
    </w:r>
    <w:r w:rsidR="00FC7D3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C7D34">
      <w:rPr>
        <w:noProof/>
      </w:rPr>
      <w:t>14</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F6BD4" w14:textId="77777777" w:rsidR="00234F7F" w:rsidRDefault="00FC7D34">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482FD" w14:textId="77777777" w:rsidR="006B3B8A" w:rsidRDefault="00FC7D34">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49F85" w14:textId="75820862" w:rsidR="00482B9B" w:rsidRDefault="009267A7">
    <w:pPr>
      <w:pStyle w:val="Fuzeile"/>
    </w:pPr>
    <w:r>
      <w:t xml:space="preserve">© IQTIG </w:t>
    </w:r>
    <w:r>
      <w:fldChar w:fldCharType="begin"/>
    </w:r>
    <w:r>
      <w:instrText>DATE \@ YYYY</w:instrText>
    </w:r>
    <w:r>
      <w:fldChar w:fldCharType="separate"/>
    </w:r>
    <w:r w:rsidR="00FC7D3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C7D34">
      <w:rPr>
        <w:noProof/>
      </w:rPr>
      <w:t>15</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044D" w14:textId="77777777" w:rsidR="006B3B8A" w:rsidRDefault="00FC7D34">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1C68D" w14:textId="77777777" w:rsidR="006E1197" w:rsidRDefault="00FC7D34">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D6C94" w14:textId="176A3EFF" w:rsidR="00CF528F" w:rsidRDefault="009267A7">
    <w:pPr>
      <w:pStyle w:val="Fuzeile"/>
    </w:pPr>
    <w:r>
      <w:t xml:space="preserve">© IQTIG </w:t>
    </w:r>
    <w:r>
      <w:fldChar w:fldCharType="begin"/>
    </w:r>
    <w:r>
      <w:instrText>DATE \@ YYYY</w:instrText>
    </w:r>
    <w:r>
      <w:fldChar w:fldCharType="separate"/>
    </w:r>
    <w:r w:rsidR="00FC7D3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C7D34">
      <w:rPr>
        <w:noProof/>
      </w:rPr>
      <w:t>16</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27E2D" w14:textId="77777777" w:rsidR="006E1197" w:rsidRDefault="00FC7D34">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0FF1A" w14:textId="77777777" w:rsidR="008379C3" w:rsidRDefault="00FC7D3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0E8EC" w14:textId="2FC77591" w:rsidR="003473BE" w:rsidRDefault="009267A7">
    <w:pPr>
      <w:pStyle w:val="Fuzeile"/>
    </w:pPr>
    <w:r>
      <w:t xml:space="preserve">© IQTIG </w:t>
    </w:r>
    <w:r>
      <w:fldChar w:fldCharType="begin"/>
    </w:r>
    <w:r>
      <w:instrText>DATE \@ YYYY</w:instrText>
    </w:r>
    <w:r>
      <w:fldChar w:fldCharType="separate"/>
    </w:r>
    <w:r w:rsidR="00FC7D3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C7D34">
      <w:rPr>
        <w:noProof/>
      </w:rPr>
      <w:t>8</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77A32" w14:textId="27CEC9C5" w:rsidR="00102A6F" w:rsidRDefault="009267A7">
    <w:pPr>
      <w:pStyle w:val="Fuzeile"/>
    </w:pPr>
    <w:r>
      <w:t xml:space="preserve">© IQTIG </w:t>
    </w:r>
    <w:r>
      <w:fldChar w:fldCharType="begin"/>
    </w:r>
    <w:r>
      <w:instrText>DATE \@ YYYY</w:instrText>
    </w:r>
    <w:r>
      <w:fldChar w:fldCharType="separate"/>
    </w:r>
    <w:r w:rsidR="00FC7D3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C7D34">
      <w:rPr>
        <w:noProof/>
      </w:rPr>
      <w:t>19</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0EC4B" w14:textId="77777777" w:rsidR="008379C3" w:rsidRDefault="00FC7D34">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314C" w14:textId="237E25FA" w:rsidR="00257C02" w:rsidRPr="00652525" w:rsidRDefault="009267A7" w:rsidP="00652525">
    <w:pPr>
      <w:pStyle w:val="Fuzeile"/>
    </w:pPr>
    <w:r>
      <w:t xml:space="preserve">© IQTIG </w:t>
    </w:r>
    <w:r>
      <w:fldChar w:fldCharType="begin"/>
    </w:r>
    <w:r>
      <w:instrText>DATE \@ YYYY</w:instrText>
    </w:r>
    <w:r>
      <w:fldChar w:fldCharType="separate"/>
    </w:r>
    <w:r w:rsidR="00FC7D3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C7D34">
      <w:rPr>
        <w:noProof/>
      </w:rPr>
      <w:t>21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5E0D8" w14:textId="77777777" w:rsidR="00B71823" w:rsidRDefault="00FC7D34">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F0451" w14:textId="77777777" w:rsidR="00B71823" w:rsidRDefault="00FC7D34">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75197" w14:textId="37AA240A" w:rsidR="003473BE" w:rsidRDefault="009267A7">
    <w:pPr>
      <w:pStyle w:val="Fuzeile"/>
    </w:pPr>
    <w:r>
      <w:t xml:space="preserve">© IQTIG </w:t>
    </w:r>
    <w:r>
      <w:fldChar w:fldCharType="begin"/>
    </w:r>
    <w:r>
      <w:instrText>DATE \@ YYYY</w:instrText>
    </w:r>
    <w:r>
      <w:fldChar w:fldCharType="separate"/>
    </w:r>
    <w:r w:rsidR="00FC7D3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22AE2">
      <w:rPr>
        <w:noProof/>
      </w:rPr>
      <w:t>10</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94410" w14:textId="77777777" w:rsidR="00B71823" w:rsidRDefault="00FC7D34">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D7095" w14:textId="77777777" w:rsidR="00B71823" w:rsidRDefault="00FC7D34">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71A3B" w14:textId="1ED2DC00" w:rsidR="003473BE" w:rsidRDefault="009267A7">
    <w:pPr>
      <w:pStyle w:val="Fuzeile"/>
    </w:pPr>
    <w:r>
      <w:t xml:space="preserve">© IQTIG </w:t>
    </w:r>
    <w:r>
      <w:fldChar w:fldCharType="begin"/>
    </w:r>
    <w:r>
      <w:instrText>DATE \@ YYYY</w:instrText>
    </w:r>
    <w:r>
      <w:fldChar w:fldCharType="separate"/>
    </w:r>
    <w:r w:rsidR="00FC7D34">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FC7D34">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E08FF" w14:textId="77777777" w:rsidR="00FC7D34" w:rsidRDefault="00FC7D34" w:rsidP="00EC7661">
      <w:pPr>
        <w:spacing w:after="0"/>
      </w:pPr>
      <w:r>
        <w:separator/>
      </w:r>
    </w:p>
  </w:footnote>
  <w:footnote w:type="continuationSeparator" w:id="0">
    <w:p w14:paraId="4BF10171" w14:textId="77777777" w:rsidR="00FC7D34" w:rsidRDefault="00FC7D34"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D9D52" w14:textId="77777777" w:rsidR="00CD505F" w:rsidRDefault="00CD505F" w:rsidP="00CD505F">
    <w:pPr>
      <w:pStyle w:val="Kopfzeile"/>
    </w:pPr>
    <w:r w:rsidRPr="006B3B8A">
      <w:t xml:space="preserve">Statistische Basisprüfung Auffälligkeitskriterien: Plausibilität und Vollzähligkeit nach </w:t>
    </w:r>
    <w:r>
      <w:t>QSKH-RL</w:t>
    </w:r>
  </w:p>
  <w:p w14:paraId="4DF8F34F" w14:textId="77777777" w:rsidR="00CD505F" w:rsidRDefault="00CD505F" w:rsidP="00CD505F">
    <w:pPr>
      <w:pStyle w:val="Kopfzeile"/>
    </w:pPr>
    <w:r>
      <w:t>10/2 - Karotis-Revaskularisation</w:t>
    </w:r>
  </w:p>
  <w:p w14:paraId="629AF118" w14:textId="575F0A77" w:rsidR="00907B99" w:rsidRPr="00CD505F" w:rsidRDefault="00CD505F" w:rsidP="00CD505F">
    <w:pPr>
      <w:pStyle w:val="Kopfzeile"/>
    </w:pPr>
    <w:r>
      <w:fldChar w:fldCharType="begin"/>
    </w:r>
    <w:r>
      <w:instrText xml:space="preserve"> STYLEREF  "Überschrift (Titelei)"</w:instrText>
    </w:r>
    <w:r>
      <w:fldChar w:fldCharType="separate"/>
    </w:r>
    <w:r w:rsidR="00FC7D34">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B4FDC" w14:textId="77777777" w:rsidR="00B71823" w:rsidRDefault="00FC7D34">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67628" w14:textId="77777777" w:rsidR="00B71823" w:rsidRDefault="00FC7D34">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32906" w14:textId="77777777" w:rsidR="00B71823" w:rsidRDefault="009267A7" w:rsidP="003473BE">
    <w:pPr>
      <w:pStyle w:val="Kopfzeile"/>
    </w:pPr>
    <w:r w:rsidRPr="00B71823">
      <w:t xml:space="preserve">Statistische Basisprüfung Auffälligkeitskriterien: Plausibilität und Vollzähligkeit nach </w:t>
    </w:r>
    <w:r>
      <w:t>QSKH-RL</w:t>
    </w:r>
  </w:p>
  <w:p w14:paraId="0D49A2D9" w14:textId="77777777" w:rsidR="003473BE" w:rsidRPr="00395622" w:rsidRDefault="009267A7" w:rsidP="003473BE">
    <w:pPr>
      <w:pStyle w:val="Kopfzeile"/>
    </w:pPr>
    <w:r>
      <w:t>10/2</w:t>
    </w:r>
    <w:r w:rsidRPr="00395622">
      <w:t xml:space="preserve"> - </w:t>
    </w:r>
    <w:r>
      <w:t>Karotis-Revaskularisation</w:t>
    </w:r>
  </w:p>
  <w:p w14:paraId="5CF9263D" w14:textId="77777777" w:rsidR="003473BE" w:rsidRDefault="009267A7">
    <w:pPr>
      <w:pStyle w:val="Kopfzeile"/>
    </w:pPr>
    <w:r>
      <w:t>850223: Auffälligkeitskriterium zum Minimaldatensatz (MDS)</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E3712" w14:textId="77777777" w:rsidR="00B71823" w:rsidRDefault="00FC7D34">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CA0E3" w14:textId="77777777" w:rsidR="00B71823" w:rsidRDefault="00FC7D34">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02001" w14:textId="77777777" w:rsidR="00B71823" w:rsidRDefault="009267A7" w:rsidP="003473BE">
    <w:pPr>
      <w:pStyle w:val="Kopfzeile"/>
    </w:pPr>
    <w:r w:rsidRPr="00B71823">
      <w:t xml:space="preserve">Statistische Basisprüfung Auffälligkeitskriterien: Plausibilität und Vollzähligkeit nach </w:t>
    </w:r>
    <w:r>
      <w:t>QSKH-RL</w:t>
    </w:r>
  </w:p>
  <w:p w14:paraId="4708B389" w14:textId="77777777" w:rsidR="003473BE" w:rsidRPr="00395622" w:rsidRDefault="009267A7" w:rsidP="003473BE">
    <w:pPr>
      <w:pStyle w:val="Kopfzeile"/>
    </w:pPr>
    <w:r>
      <w:t>10/2</w:t>
    </w:r>
    <w:r w:rsidRPr="00395622">
      <w:t xml:space="preserve"> - </w:t>
    </w:r>
    <w:r>
      <w:t>Karotis-Revaskularisation</w:t>
    </w:r>
  </w:p>
  <w:p w14:paraId="33DC5B46" w14:textId="77777777" w:rsidR="003473BE" w:rsidRDefault="009267A7">
    <w:pPr>
      <w:pStyle w:val="Kopfzeile"/>
    </w:pPr>
    <w:r>
      <w:t>850223: Auffälligkeitskriterium zum Minimaldatensatz (MDS)</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663FC" w14:textId="77777777" w:rsidR="00B71823" w:rsidRDefault="00FC7D34">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B5500" w14:textId="77777777" w:rsidR="00B71823" w:rsidRDefault="00FC7D34">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E44B4" w14:textId="77777777" w:rsidR="00B71823" w:rsidRDefault="009C1285" w:rsidP="003473BE">
    <w:pPr>
      <w:pStyle w:val="Kopfzeile"/>
    </w:pPr>
    <w:r w:rsidRPr="00B71823">
      <w:t>Statistische Basisprüfung Auffälligkeitskriterien: Plausibilität und Vollzähligkeit nach QSKH-RL</w:t>
    </w:r>
  </w:p>
  <w:p w14:paraId="0A2E703B" w14:textId="77777777" w:rsidR="003473BE" w:rsidRPr="00395622" w:rsidRDefault="009C1285" w:rsidP="003473BE">
    <w:pPr>
      <w:pStyle w:val="Kopfzeile"/>
    </w:pPr>
    <w:r>
      <w:t>10/2</w:t>
    </w:r>
    <w:r w:rsidRPr="00395622">
      <w:t xml:space="preserve"> - </w:t>
    </w:r>
    <w:r>
      <w:t>Karotis-Revaskularisation</w:t>
    </w:r>
  </w:p>
  <w:p w14:paraId="32943BCF" w14:textId="77777777" w:rsidR="003473BE" w:rsidRDefault="009C1285">
    <w:pPr>
      <w:pStyle w:val="Kopfzeile"/>
    </w:pPr>
    <w:r>
      <w:t>850223: Auffälligkeitskriterium zum Minimaldatensatz (MDS)</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6B0F" w14:textId="77777777" w:rsidR="00B71823" w:rsidRDefault="00FC7D3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481A7" w14:textId="77777777" w:rsidR="00B71823" w:rsidRDefault="00FC7D34">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263BA" w14:textId="77777777" w:rsidR="00234F7F" w:rsidRDefault="00FC7D34">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B0ACF" w14:textId="77777777" w:rsidR="000B2554" w:rsidRDefault="009267A7" w:rsidP="000B2554">
    <w:pPr>
      <w:pStyle w:val="Kopfzeile"/>
    </w:pPr>
    <w:r>
      <w:t>Statistische Basisprüfung Auffälligkeitskriterien: Plausibilität und Vollzähligkeit nach QSKH-RL</w:t>
    </w:r>
  </w:p>
  <w:p w14:paraId="7E1A623D" w14:textId="77777777" w:rsidR="00130B47" w:rsidRPr="00395622" w:rsidRDefault="009267A7" w:rsidP="00130B47">
    <w:pPr>
      <w:pStyle w:val="Kopfzeile"/>
    </w:pPr>
    <w:r>
      <w:t>10/2</w:t>
    </w:r>
    <w:r w:rsidRPr="00395622">
      <w:t xml:space="preserve"> - </w:t>
    </w:r>
    <w:r>
      <w:t>Karotis-Revaskularisation</w:t>
    </w:r>
  </w:p>
  <w:p w14:paraId="5537C375" w14:textId="77777777" w:rsidR="00257C02" w:rsidRDefault="009267A7">
    <w:pPr>
      <w:pStyle w:val="Kopfzeile"/>
    </w:pPr>
    <w:r>
      <w:t>Anhang I: Schlüssel (Spezifikation)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A7CBD" w14:textId="77777777" w:rsidR="00234F7F" w:rsidRDefault="00FC7D34">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2B747" w14:textId="77777777" w:rsidR="006B3B8A" w:rsidRDefault="00FC7D34">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689BA" w14:textId="77777777" w:rsidR="006B3B8A" w:rsidRDefault="009267A7" w:rsidP="00482B9B">
    <w:pPr>
      <w:pStyle w:val="Kopfzeile"/>
    </w:pPr>
    <w:r w:rsidRPr="006B3B8A">
      <w:t xml:space="preserve">Statistische Basisprüfung Auffälligkeitskriterien: Plausibilität und Vollzähligkeit nach </w:t>
    </w:r>
    <w:r>
      <w:t>QSKH-RL</w:t>
    </w:r>
  </w:p>
  <w:p w14:paraId="19EE7545" w14:textId="77777777" w:rsidR="00482B9B" w:rsidRPr="00395622" w:rsidRDefault="009267A7" w:rsidP="00482B9B">
    <w:pPr>
      <w:pStyle w:val="Kopfzeile"/>
    </w:pPr>
    <w:r>
      <w:t>10/2</w:t>
    </w:r>
    <w:r w:rsidRPr="00395622">
      <w:t xml:space="preserve"> - </w:t>
    </w:r>
    <w:r>
      <w:t>Karotis-Revaskularisation</w:t>
    </w:r>
  </w:p>
  <w:p w14:paraId="6C15A397" w14:textId="77777777" w:rsidR="00482B9B" w:rsidRDefault="009267A7">
    <w:pPr>
      <w:pStyle w:val="Kopfzeile"/>
    </w:pPr>
    <w:r>
      <w:t>Anhang II: Listen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E41A4" w14:textId="77777777" w:rsidR="006B3B8A" w:rsidRDefault="00FC7D34">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C3B99" w14:textId="77777777" w:rsidR="006E1197" w:rsidRDefault="00FC7D34">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9E992" w14:textId="77777777" w:rsidR="00185410" w:rsidRDefault="009267A7" w:rsidP="00CF528F">
    <w:pPr>
      <w:pStyle w:val="Kopfzeile"/>
    </w:pPr>
    <w:r w:rsidRPr="00185410">
      <w:t xml:space="preserve">Statistische Basisprüfung Auffälligkeitskriterien: Plausibilität und Vollzähligkeit nach </w:t>
    </w:r>
    <w:r>
      <w:t>QSKH-RL</w:t>
    </w:r>
  </w:p>
  <w:p w14:paraId="2E4243A2" w14:textId="77777777" w:rsidR="00CF528F" w:rsidRPr="00395622" w:rsidRDefault="009267A7" w:rsidP="00CF528F">
    <w:pPr>
      <w:pStyle w:val="Kopfzeile"/>
    </w:pPr>
    <w:r>
      <w:t>10/2</w:t>
    </w:r>
    <w:r w:rsidRPr="00395622">
      <w:t xml:space="preserve"> - </w:t>
    </w:r>
    <w:r>
      <w:t>Karotis-Revaskularisation</w:t>
    </w:r>
  </w:p>
  <w:p w14:paraId="3F295D2B" w14:textId="77777777" w:rsidR="00CF528F" w:rsidRDefault="009267A7" w:rsidP="00CF528F">
    <w:pPr>
      <w:pStyle w:val="Kopfzeile"/>
      <w:tabs>
        <w:tab w:val="left" w:pos="1941"/>
      </w:tabs>
    </w:pPr>
    <w:r>
      <w:t>Anhang III: Vorberechnungen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2D1DB" w14:textId="77777777" w:rsidR="006E1197" w:rsidRDefault="00FC7D34">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5A18B" w14:textId="77777777" w:rsidR="008379C3" w:rsidRDefault="00FC7D3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F3C6C" w14:textId="77777777" w:rsidR="00B71823" w:rsidRDefault="009267A7" w:rsidP="003473BE">
    <w:pPr>
      <w:pStyle w:val="Kopfzeile"/>
    </w:pPr>
    <w:r w:rsidRPr="00B71823">
      <w:t xml:space="preserve">Statistische Basisprüfung Auffälligkeitskriterien: Plausibilität und Vollzähligkeit nach </w:t>
    </w:r>
    <w:r>
      <w:t>QSKH-RL</w:t>
    </w:r>
  </w:p>
  <w:p w14:paraId="389DCE68" w14:textId="77777777" w:rsidR="003473BE" w:rsidRPr="00395622" w:rsidRDefault="009267A7" w:rsidP="003473BE">
    <w:pPr>
      <w:pStyle w:val="Kopfzeile"/>
    </w:pPr>
    <w:r>
      <w:t>10/2</w:t>
    </w:r>
    <w:r w:rsidRPr="00395622">
      <w:t xml:space="preserve"> - </w:t>
    </w:r>
    <w:r>
      <w:t>Karotis-Revaskularisation</w:t>
    </w:r>
  </w:p>
  <w:p w14:paraId="19043716" w14:textId="77777777" w:rsidR="003473BE" w:rsidRDefault="009267A7">
    <w:pPr>
      <w:pStyle w:val="Kopfzeile"/>
    </w:pPr>
    <w:r>
      <w:t>850332: Häufige Angabe von ASA 4 bei asymptomatischen Patientinnen und Patienten</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B8CC3" w14:textId="77777777" w:rsidR="008379C3" w:rsidRDefault="009267A7" w:rsidP="00102A6F">
    <w:pPr>
      <w:pStyle w:val="Kopfzeile"/>
    </w:pPr>
    <w:r w:rsidRPr="008379C3">
      <w:t xml:space="preserve">Statistische Basisprüfung Auffälligkeitskriterien: Plausibilität und Vollzähligkeit nach </w:t>
    </w:r>
    <w:r>
      <w:t>QSKH-RL</w:t>
    </w:r>
  </w:p>
  <w:p w14:paraId="1133E697" w14:textId="77777777" w:rsidR="00102A6F" w:rsidRPr="00395622" w:rsidRDefault="009267A7" w:rsidP="00102A6F">
    <w:pPr>
      <w:pStyle w:val="Kopfzeile"/>
    </w:pPr>
    <w:r>
      <w:t>10/2</w:t>
    </w:r>
    <w:r w:rsidRPr="00395622">
      <w:t xml:space="preserve"> - </w:t>
    </w:r>
    <w:r>
      <w:t>Karotis-Revaskularisation</w:t>
    </w:r>
  </w:p>
  <w:p w14:paraId="0F21E8DA" w14:textId="77777777" w:rsidR="00102A6F" w:rsidRDefault="009267A7">
    <w:pPr>
      <w:pStyle w:val="Kopfzeile"/>
    </w:pPr>
    <w:r>
      <w:t>Anhang IV: Funktionen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D7FFC" w14:textId="77777777" w:rsidR="008379C3" w:rsidRDefault="00FC7D34">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B0E3C" w14:textId="77777777" w:rsidR="00130B47" w:rsidRPr="00395622" w:rsidRDefault="009267A7" w:rsidP="00130B47">
    <w:pPr>
      <w:pStyle w:val="Kopfzeile"/>
    </w:pPr>
    <w:r w:rsidRPr="009D1CE9">
      <w:t>Statistische Basisprüfung Auffälligkeitskriterien: Plausibilität und Vollzähligkeit</w:t>
    </w:r>
    <w:r>
      <w:t xml:space="preserve"> nach QSKH-RL</w:t>
    </w:r>
  </w:p>
  <w:p w14:paraId="616DEB3D" w14:textId="77777777" w:rsidR="00130B47" w:rsidRPr="00395622" w:rsidRDefault="009267A7" w:rsidP="00130B47">
    <w:pPr>
      <w:pStyle w:val="Kopfzeile"/>
    </w:pPr>
    <w:r>
      <w:t>10/2</w:t>
    </w:r>
    <w:r w:rsidRPr="00395622">
      <w:t xml:space="preserve"> - </w:t>
    </w:r>
    <w:r>
      <w:t>Karotis-Revaskularisation</w:t>
    </w:r>
  </w:p>
  <w:p w14:paraId="50E65C06" w14:textId="77777777" w:rsidR="00257C02" w:rsidRDefault="009267A7"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346AE" w14:textId="77777777" w:rsidR="00B71823" w:rsidRDefault="00FC7D3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09FD8" w14:textId="77777777" w:rsidR="00B71823" w:rsidRDefault="00FC7D34">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C240B" w14:textId="77777777" w:rsidR="00B71823" w:rsidRDefault="009267A7" w:rsidP="003473BE">
    <w:pPr>
      <w:pStyle w:val="Kopfzeile"/>
    </w:pPr>
    <w:r w:rsidRPr="00B71823">
      <w:t xml:space="preserve">Statistische Basisprüfung Auffälligkeitskriterien: Plausibilität und Vollzähligkeit nach </w:t>
    </w:r>
    <w:r>
      <w:t>QSKH-RL</w:t>
    </w:r>
  </w:p>
  <w:p w14:paraId="24AFA79E" w14:textId="77777777" w:rsidR="003473BE" w:rsidRPr="00395622" w:rsidRDefault="009267A7" w:rsidP="003473BE">
    <w:pPr>
      <w:pStyle w:val="Kopfzeile"/>
    </w:pPr>
    <w:r>
      <w:t>10/2</w:t>
    </w:r>
    <w:r w:rsidRPr="00395622">
      <w:t xml:space="preserve"> - </w:t>
    </w:r>
    <w:r>
      <w:t>Karotis-Revaskularisation</w:t>
    </w:r>
  </w:p>
  <w:p w14:paraId="01BE2847" w14:textId="77777777" w:rsidR="003473BE" w:rsidRDefault="009267A7">
    <w:pPr>
      <w:pStyle w:val="Kopfzeile"/>
    </w:pPr>
    <w:r>
      <w:t>850086: Auffälligkeitskriterium zur Überdokumentation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A384B" w14:textId="77777777" w:rsidR="00B71823" w:rsidRDefault="00FC7D34">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E95C4" w14:textId="77777777" w:rsidR="00B71823" w:rsidRDefault="00FC7D34">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79DC5" w14:textId="77777777" w:rsidR="00B71823" w:rsidRDefault="009267A7" w:rsidP="003473BE">
    <w:pPr>
      <w:pStyle w:val="Kopfzeile"/>
    </w:pPr>
    <w:r w:rsidRPr="00B71823">
      <w:t xml:space="preserve">Statistische Basisprüfung Auffälligkeitskriterien: Plausibilität und Vollzähligkeit nach </w:t>
    </w:r>
    <w:r>
      <w:t>QSKH-RL</w:t>
    </w:r>
  </w:p>
  <w:p w14:paraId="32DC6C74" w14:textId="77777777" w:rsidR="003473BE" w:rsidRPr="00395622" w:rsidRDefault="009267A7" w:rsidP="003473BE">
    <w:pPr>
      <w:pStyle w:val="Kopfzeile"/>
    </w:pPr>
    <w:r>
      <w:t>10/2</w:t>
    </w:r>
    <w:r w:rsidRPr="00395622">
      <w:t xml:space="preserve"> - </w:t>
    </w:r>
    <w:r>
      <w:t>Karotis-Revaskularisation</w:t>
    </w:r>
  </w:p>
  <w:p w14:paraId="4D396878" w14:textId="77777777" w:rsidR="003473BE" w:rsidRDefault="009267A7">
    <w:pPr>
      <w:pStyle w:val="Kopfzeile"/>
    </w:pPr>
    <w:r>
      <w:t>850086: Auffälligkeitskriterium zur Überdokumentation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D8A34"/>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11" w15:restartNumberingAfterBreak="0">
    <w:nsid w:val="000DC4A0"/>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12" w15:restartNumberingAfterBreak="0">
    <w:nsid w:val="001D38E7"/>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13" w15:restartNumberingAfterBreak="0">
    <w:nsid w:val="0022656F"/>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0263813"/>
    <w:multiLevelType w:val="singleLevel"/>
    <w:tmpl w:val="7DACAEAA"/>
    <w:lvl w:ilvl="0">
      <w:start w:val="1"/>
      <w:numFmt w:val="decimal"/>
      <w:lvlText w:val="%1."/>
      <w:lvlJc w:val="left"/>
      <w:pPr>
        <w:tabs>
          <w:tab w:val="num" w:pos="643"/>
        </w:tabs>
        <w:ind w:left="643" w:hanging="360"/>
      </w:pPr>
    </w:lvl>
  </w:abstractNum>
  <w:abstractNum w:abstractNumId="15" w15:restartNumberingAfterBreak="0">
    <w:nsid w:val="00393875"/>
    <w:multiLevelType w:val="singleLevel"/>
    <w:tmpl w:val="F77AA4E2"/>
    <w:lvl w:ilvl="0">
      <w:start w:val="1"/>
      <w:numFmt w:val="decimal"/>
      <w:lvlText w:val="%1."/>
      <w:lvlJc w:val="left"/>
      <w:pPr>
        <w:tabs>
          <w:tab w:val="num" w:pos="1492"/>
        </w:tabs>
        <w:ind w:left="1492" w:hanging="360"/>
      </w:pPr>
    </w:lvl>
  </w:abstractNum>
  <w:abstractNum w:abstractNumId="16" w15:restartNumberingAfterBreak="0">
    <w:nsid w:val="0044B50D"/>
    <w:multiLevelType w:val="singleLevel"/>
    <w:tmpl w:val="3C5CF826"/>
    <w:lvl w:ilvl="0">
      <w:start w:val="1"/>
      <w:numFmt w:val="decimal"/>
      <w:lvlText w:val="%1."/>
      <w:lvlJc w:val="left"/>
      <w:pPr>
        <w:tabs>
          <w:tab w:val="num" w:pos="926"/>
        </w:tabs>
        <w:ind w:left="926" w:hanging="360"/>
      </w:pPr>
    </w:lvl>
  </w:abstractNum>
  <w:abstractNum w:abstractNumId="17" w15:restartNumberingAfterBreak="0">
    <w:nsid w:val="0045B28E"/>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18" w15:restartNumberingAfterBreak="0">
    <w:nsid w:val="0045F3D3"/>
    <w:multiLevelType w:val="singleLevel"/>
    <w:tmpl w:val="CD42DCC2"/>
    <w:lvl w:ilvl="0">
      <w:start w:val="1"/>
      <w:numFmt w:val="bullet"/>
      <w:lvlText w:val=""/>
      <w:lvlJc w:val="left"/>
      <w:pPr>
        <w:tabs>
          <w:tab w:val="num" w:pos="643"/>
        </w:tabs>
        <w:ind w:left="643" w:hanging="360"/>
      </w:pPr>
      <w:rPr>
        <w:rFonts w:ascii="Symbol" w:hAnsi="Symbol" w:hint="default"/>
      </w:rPr>
    </w:lvl>
  </w:abstractNum>
  <w:abstractNum w:abstractNumId="19" w15:restartNumberingAfterBreak="0">
    <w:nsid w:val="004CB2EF"/>
    <w:multiLevelType w:val="singleLevel"/>
    <w:tmpl w:val="1786E198"/>
    <w:lvl w:ilvl="0">
      <w:start w:val="1"/>
      <w:numFmt w:val="decimal"/>
      <w:lvlText w:val="%1."/>
      <w:lvlJc w:val="left"/>
      <w:pPr>
        <w:tabs>
          <w:tab w:val="num" w:pos="1492"/>
        </w:tabs>
        <w:ind w:left="1492" w:hanging="360"/>
      </w:pPr>
    </w:lvl>
  </w:abstractNum>
  <w:abstractNum w:abstractNumId="20" w15:restartNumberingAfterBreak="0">
    <w:nsid w:val="005BFAF6"/>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21" w15:restartNumberingAfterBreak="0">
    <w:nsid w:val="0062E900"/>
    <w:multiLevelType w:val="singleLevel"/>
    <w:tmpl w:val="1786E198"/>
    <w:lvl w:ilvl="0">
      <w:start w:val="1"/>
      <w:numFmt w:val="decimal"/>
      <w:lvlText w:val="%1."/>
      <w:lvlJc w:val="left"/>
      <w:pPr>
        <w:tabs>
          <w:tab w:val="num" w:pos="1492"/>
        </w:tabs>
        <w:ind w:left="1492" w:hanging="360"/>
      </w:pPr>
    </w:lvl>
  </w:abstractNum>
  <w:abstractNum w:abstractNumId="22" w15:restartNumberingAfterBreak="0">
    <w:nsid w:val="0065822C"/>
    <w:multiLevelType w:val="singleLevel"/>
    <w:tmpl w:val="EA4E36AA"/>
    <w:lvl w:ilvl="0">
      <w:start w:val="1"/>
      <w:numFmt w:val="decimal"/>
      <w:lvlText w:val="%1."/>
      <w:lvlJc w:val="left"/>
      <w:pPr>
        <w:tabs>
          <w:tab w:val="num" w:pos="360"/>
        </w:tabs>
        <w:ind w:left="360" w:hanging="360"/>
      </w:pPr>
    </w:lvl>
  </w:abstractNum>
  <w:abstractNum w:abstractNumId="23" w15:restartNumberingAfterBreak="0">
    <w:nsid w:val="007472AC"/>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24" w15:restartNumberingAfterBreak="0">
    <w:nsid w:val="007AC258"/>
    <w:multiLevelType w:val="singleLevel"/>
    <w:tmpl w:val="6A7216DA"/>
    <w:lvl w:ilvl="0">
      <w:start w:val="1"/>
      <w:numFmt w:val="decimal"/>
      <w:lvlText w:val="%1."/>
      <w:lvlJc w:val="left"/>
      <w:pPr>
        <w:tabs>
          <w:tab w:val="num" w:pos="1209"/>
        </w:tabs>
        <w:ind w:left="1209" w:hanging="360"/>
      </w:pPr>
    </w:lvl>
  </w:abstractNum>
  <w:abstractNum w:abstractNumId="25" w15:restartNumberingAfterBreak="0">
    <w:nsid w:val="007DF306"/>
    <w:multiLevelType w:val="singleLevel"/>
    <w:tmpl w:val="3C5CF826"/>
    <w:lvl w:ilvl="0">
      <w:start w:val="1"/>
      <w:numFmt w:val="decimal"/>
      <w:lvlText w:val="%1."/>
      <w:lvlJc w:val="left"/>
      <w:pPr>
        <w:tabs>
          <w:tab w:val="num" w:pos="926"/>
        </w:tabs>
        <w:ind w:left="926" w:hanging="360"/>
      </w:pPr>
    </w:lvl>
  </w:abstractNum>
  <w:abstractNum w:abstractNumId="26" w15:restartNumberingAfterBreak="0">
    <w:nsid w:val="007F0C2F"/>
    <w:multiLevelType w:val="singleLevel"/>
    <w:tmpl w:val="EA4E36AA"/>
    <w:lvl w:ilvl="0">
      <w:start w:val="1"/>
      <w:numFmt w:val="decimal"/>
      <w:lvlText w:val="%1."/>
      <w:lvlJc w:val="left"/>
      <w:pPr>
        <w:tabs>
          <w:tab w:val="num" w:pos="360"/>
        </w:tabs>
        <w:ind w:left="360" w:hanging="360"/>
      </w:pPr>
    </w:lvl>
  </w:abstractNum>
  <w:abstractNum w:abstractNumId="27" w15:restartNumberingAfterBreak="0">
    <w:nsid w:val="00A352FD"/>
    <w:multiLevelType w:val="singleLevel"/>
    <w:tmpl w:val="A7669332"/>
    <w:lvl w:ilvl="0">
      <w:start w:val="1"/>
      <w:numFmt w:val="bullet"/>
      <w:lvlText w:val=""/>
      <w:lvlJc w:val="left"/>
      <w:pPr>
        <w:tabs>
          <w:tab w:val="num" w:pos="1209"/>
        </w:tabs>
        <w:ind w:left="1209" w:hanging="360"/>
      </w:pPr>
      <w:rPr>
        <w:rFonts w:ascii="Symbol" w:hAnsi="Symbol" w:hint="default"/>
      </w:rPr>
    </w:lvl>
  </w:abstractNum>
  <w:abstractNum w:abstractNumId="28" w15:restartNumberingAfterBreak="0">
    <w:nsid w:val="00A95873"/>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29" w15:restartNumberingAfterBreak="0">
    <w:nsid w:val="00ABD8DD"/>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00B041CE"/>
    <w:multiLevelType w:val="singleLevel"/>
    <w:tmpl w:val="7DACAEAA"/>
    <w:lvl w:ilvl="0">
      <w:start w:val="1"/>
      <w:numFmt w:val="decimal"/>
      <w:lvlText w:val="%1."/>
      <w:lvlJc w:val="left"/>
      <w:pPr>
        <w:tabs>
          <w:tab w:val="num" w:pos="643"/>
        </w:tabs>
        <w:ind w:left="643" w:hanging="360"/>
      </w:pPr>
    </w:lvl>
  </w:abstractNum>
  <w:abstractNum w:abstractNumId="31" w15:restartNumberingAfterBreak="0">
    <w:nsid w:val="00BA4353"/>
    <w:multiLevelType w:val="singleLevel"/>
    <w:tmpl w:val="7DACAEAA"/>
    <w:lvl w:ilvl="0">
      <w:start w:val="1"/>
      <w:numFmt w:val="decimal"/>
      <w:lvlText w:val="%1."/>
      <w:lvlJc w:val="left"/>
      <w:pPr>
        <w:tabs>
          <w:tab w:val="num" w:pos="643"/>
        </w:tabs>
        <w:ind w:left="643" w:hanging="360"/>
      </w:pPr>
    </w:lvl>
  </w:abstractNum>
  <w:abstractNum w:abstractNumId="32" w15:restartNumberingAfterBreak="0">
    <w:nsid w:val="00C776BB"/>
    <w:multiLevelType w:val="singleLevel"/>
    <w:tmpl w:val="EA4E36AA"/>
    <w:lvl w:ilvl="0">
      <w:start w:val="1"/>
      <w:numFmt w:val="decimal"/>
      <w:lvlText w:val="%1."/>
      <w:lvlJc w:val="left"/>
      <w:pPr>
        <w:tabs>
          <w:tab w:val="num" w:pos="360"/>
        </w:tabs>
        <w:ind w:left="360" w:hanging="360"/>
      </w:pPr>
    </w:lvl>
  </w:abstractNum>
  <w:abstractNum w:abstractNumId="33" w15:restartNumberingAfterBreak="0">
    <w:nsid w:val="00CD3B25"/>
    <w:multiLevelType w:val="singleLevel"/>
    <w:tmpl w:val="6A7216DA"/>
    <w:lvl w:ilvl="0">
      <w:start w:val="1"/>
      <w:numFmt w:val="decimal"/>
      <w:lvlText w:val="%1."/>
      <w:lvlJc w:val="left"/>
      <w:pPr>
        <w:tabs>
          <w:tab w:val="num" w:pos="1209"/>
        </w:tabs>
        <w:ind w:left="1209" w:hanging="360"/>
      </w:pPr>
    </w:lvl>
  </w:abstractNum>
  <w:abstractNum w:abstractNumId="34" w15:restartNumberingAfterBreak="0">
    <w:nsid w:val="00CF5A2A"/>
    <w:multiLevelType w:val="singleLevel"/>
    <w:tmpl w:val="3C5CF826"/>
    <w:lvl w:ilvl="0">
      <w:start w:val="1"/>
      <w:numFmt w:val="decimal"/>
      <w:lvlText w:val="%1."/>
      <w:lvlJc w:val="left"/>
      <w:pPr>
        <w:tabs>
          <w:tab w:val="num" w:pos="926"/>
        </w:tabs>
        <w:ind w:left="926" w:hanging="360"/>
      </w:pPr>
    </w:lvl>
  </w:abstractNum>
  <w:abstractNum w:abstractNumId="35" w15:restartNumberingAfterBreak="0">
    <w:nsid w:val="00CF7786"/>
    <w:multiLevelType w:val="singleLevel"/>
    <w:tmpl w:val="F77AA4E2"/>
    <w:lvl w:ilvl="0">
      <w:start w:val="1"/>
      <w:numFmt w:val="decimal"/>
      <w:lvlText w:val="%1."/>
      <w:lvlJc w:val="left"/>
      <w:pPr>
        <w:tabs>
          <w:tab w:val="num" w:pos="1492"/>
        </w:tabs>
        <w:ind w:left="1492" w:hanging="360"/>
      </w:pPr>
    </w:lvl>
  </w:abstractNum>
  <w:abstractNum w:abstractNumId="36" w15:restartNumberingAfterBreak="0">
    <w:nsid w:val="00D66BD3"/>
    <w:multiLevelType w:val="singleLevel"/>
    <w:tmpl w:val="200245C4"/>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0D9BFAC"/>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38" w15:restartNumberingAfterBreak="0">
    <w:nsid w:val="00DBAE0A"/>
    <w:multiLevelType w:val="singleLevel"/>
    <w:tmpl w:val="F77AA4E2"/>
    <w:lvl w:ilvl="0">
      <w:start w:val="1"/>
      <w:numFmt w:val="decimal"/>
      <w:lvlText w:val="%1."/>
      <w:lvlJc w:val="left"/>
      <w:pPr>
        <w:tabs>
          <w:tab w:val="num" w:pos="1492"/>
        </w:tabs>
        <w:ind w:left="1492" w:hanging="360"/>
      </w:pPr>
    </w:lvl>
  </w:abstractNum>
  <w:abstractNum w:abstractNumId="39" w15:restartNumberingAfterBreak="0">
    <w:nsid w:val="00DDD199"/>
    <w:multiLevelType w:val="singleLevel"/>
    <w:tmpl w:val="6EB0C3FA"/>
    <w:lvl w:ilvl="0">
      <w:start w:val="1"/>
      <w:numFmt w:val="bullet"/>
      <w:lvlText w:val=""/>
      <w:lvlJc w:val="left"/>
      <w:pPr>
        <w:tabs>
          <w:tab w:val="num" w:pos="1492"/>
        </w:tabs>
        <w:ind w:left="1492" w:hanging="360"/>
      </w:pPr>
      <w:rPr>
        <w:rFonts w:ascii="Symbol" w:hAnsi="Symbol" w:hint="default"/>
      </w:rPr>
    </w:lvl>
  </w:abstractNum>
  <w:abstractNum w:abstractNumId="40" w15:restartNumberingAfterBreak="0">
    <w:nsid w:val="00E80262"/>
    <w:multiLevelType w:val="singleLevel"/>
    <w:tmpl w:val="6A7216DA"/>
    <w:lvl w:ilvl="0">
      <w:start w:val="1"/>
      <w:numFmt w:val="decimal"/>
      <w:lvlText w:val="%1."/>
      <w:lvlJc w:val="left"/>
      <w:pPr>
        <w:tabs>
          <w:tab w:val="num" w:pos="1209"/>
        </w:tabs>
        <w:ind w:left="1209" w:hanging="360"/>
      </w:pPr>
    </w:lvl>
  </w:abstractNum>
  <w:abstractNum w:abstractNumId="41" w15:restartNumberingAfterBreak="0">
    <w:nsid w:val="00EF36F3"/>
    <w:multiLevelType w:val="singleLevel"/>
    <w:tmpl w:val="8C3C7B9C"/>
    <w:lvl w:ilvl="0">
      <w:start w:val="1"/>
      <w:numFmt w:val="bullet"/>
      <w:lvlText w:val=""/>
      <w:lvlJc w:val="left"/>
      <w:pPr>
        <w:tabs>
          <w:tab w:val="num" w:pos="926"/>
        </w:tabs>
        <w:ind w:left="926" w:hanging="360"/>
      </w:pPr>
      <w:rPr>
        <w:rFonts w:ascii="Symbol" w:hAnsi="Symbol" w:hint="default"/>
      </w:rPr>
    </w:lvl>
  </w:abstractNum>
  <w:abstractNum w:abstractNumId="42"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3"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4"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5"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6"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7"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7"/>
  </w:num>
  <w:num w:numId="2">
    <w:abstractNumId w:val="9"/>
  </w:num>
  <w:num w:numId="3">
    <w:abstractNumId w:val="7"/>
  </w:num>
  <w:num w:numId="4">
    <w:abstractNumId w:val="6"/>
  </w:num>
  <w:num w:numId="5">
    <w:abstractNumId w:val="5"/>
  </w:num>
  <w:num w:numId="6">
    <w:abstractNumId w:val="4"/>
  </w:num>
  <w:num w:numId="7">
    <w:abstractNumId w:val="45"/>
  </w:num>
  <w:num w:numId="8">
    <w:abstractNumId w:val="43"/>
  </w:num>
  <w:num w:numId="9">
    <w:abstractNumId w:val="8"/>
  </w:num>
  <w:num w:numId="10">
    <w:abstractNumId w:val="3"/>
  </w:num>
  <w:num w:numId="11">
    <w:abstractNumId w:val="2"/>
  </w:num>
  <w:num w:numId="12">
    <w:abstractNumId w:val="1"/>
  </w:num>
  <w:num w:numId="13">
    <w:abstractNumId w:val="0"/>
  </w:num>
  <w:num w:numId="14">
    <w:abstractNumId w:val="44"/>
  </w:num>
  <w:num w:numId="15">
    <w:abstractNumId w:val="42"/>
  </w:num>
  <w:num w:numId="16">
    <w:abstractNumId w:val="46"/>
  </w:num>
  <w:num w:numId="17">
    <w:abstractNumId w:val="13"/>
  </w:num>
  <w:num w:numId="18">
    <w:abstractNumId w:val="17"/>
  </w:num>
  <w:num w:numId="19">
    <w:abstractNumId w:val="41"/>
  </w:num>
  <w:num w:numId="20">
    <w:abstractNumId w:val="11"/>
  </w:num>
  <w:num w:numId="21">
    <w:abstractNumId w:val="20"/>
  </w:num>
  <w:num w:numId="22">
    <w:abstractNumId w:val="26"/>
  </w:num>
  <w:num w:numId="23">
    <w:abstractNumId w:val="14"/>
  </w:num>
  <w:num w:numId="24">
    <w:abstractNumId w:val="25"/>
  </w:num>
  <w:num w:numId="25">
    <w:abstractNumId w:val="24"/>
  </w:num>
  <w:num w:numId="26">
    <w:abstractNumId w:val="35"/>
  </w:num>
  <w:num w:numId="27">
    <w:abstractNumId w:val="36"/>
  </w:num>
  <w:num w:numId="28">
    <w:abstractNumId w:val="18"/>
  </w:num>
  <w:num w:numId="29">
    <w:abstractNumId w:val="28"/>
  </w:num>
  <w:num w:numId="30">
    <w:abstractNumId w:val="27"/>
  </w:num>
  <w:num w:numId="31">
    <w:abstractNumId w:val="37"/>
  </w:num>
  <w:num w:numId="32">
    <w:abstractNumId w:val="32"/>
  </w:num>
  <w:num w:numId="33">
    <w:abstractNumId w:val="30"/>
  </w:num>
  <w:num w:numId="34">
    <w:abstractNumId w:val="34"/>
  </w:num>
  <w:num w:numId="35">
    <w:abstractNumId w:val="40"/>
  </w:num>
  <w:num w:numId="36">
    <w:abstractNumId w:val="38"/>
  </w:num>
  <w:num w:numId="37">
    <w:abstractNumId w:val="29"/>
  </w:num>
  <w:num w:numId="38">
    <w:abstractNumId w:val="10"/>
  </w:num>
  <w:num w:numId="39">
    <w:abstractNumId w:val="23"/>
  </w:num>
  <w:num w:numId="40">
    <w:abstractNumId w:val="12"/>
  </w:num>
  <w:num w:numId="41">
    <w:abstractNumId w:val="39"/>
  </w:num>
  <w:num w:numId="42">
    <w:abstractNumId w:val="22"/>
  </w:num>
  <w:num w:numId="43">
    <w:abstractNumId w:val="31"/>
  </w:num>
  <w:num w:numId="44">
    <w:abstractNumId w:val="16"/>
  </w:num>
  <w:num w:numId="45">
    <w:abstractNumId w:val="33"/>
  </w:num>
  <w:num w:numId="46">
    <w:abstractNumId w:val="15"/>
  </w:num>
  <w:num w:numId="47">
    <w:abstractNumId w:val="19"/>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45CF5"/>
    <w:rsid w:val="00064E0D"/>
    <w:rsid w:val="00073B32"/>
    <w:rsid w:val="00077E69"/>
    <w:rsid w:val="000846A6"/>
    <w:rsid w:val="00091365"/>
    <w:rsid w:val="000931EA"/>
    <w:rsid w:val="00094187"/>
    <w:rsid w:val="000A2B61"/>
    <w:rsid w:val="000A5D8D"/>
    <w:rsid w:val="000C3FBF"/>
    <w:rsid w:val="000C6ECB"/>
    <w:rsid w:val="000D1FC7"/>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62AE5"/>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C3168"/>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267A7"/>
    <w:rsid w:val="00933D77"/>
    <w:rsid w:val="00951238"/>
    <w:rsid w:val="00957572"/>
    <w:rsid w:val="009667A5"/>
    <w:rsid w:val="00973880"/>
    <w:rsid w:val="0097713B"/>
    <w:rsid w:val="00991B57"/>
    <w:rsid w:val="00994527"/>
    <w:rsid w:val="00997B10"/>
    <w:rsid w:val="00997C06"/>
    <w:rsid w:val="009A1EA9"/>
    <w:rsid w:val="009B1B9E"/>
    <w:rsid w:val="009B23BC"/>
    <w:rsid w:val="009C1285"/>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B62A7"/>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AE2"/>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C7D34"/>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footer" Target="footer3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376586E-1847-4EAF-88B3-72629D223E49}">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A35A7753-EBE2-439B-B146-166B3A5CA4D4}">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2663</Words>
  <Characters>16777</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2020-04-28T17:38:00Z</dcterms:modified>
</cp:coreProperties>
</file>